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96"/>
        <w:gridCol w:w="8422"/>
      </w:tblGrid>
      <w:tr w:rsidR="00C659D0" w:rsidRPr="007E6783" w14:paraId="408889CD" w14:textId="77777777" w:rsidTr="00C659D0">
        <w:tc>
          <w:tcPr>
            <w:tcW w:w="9918" w:type="dxa"/>
            <w:gridSpan w:val="2"/>
          </w:tcPr>
          <w:p w14:paraId="13766836" w14:textId="13474825" w:rsidR="00C659D0" w:rsidRPr="00DE2657" w:rsidRDefault="00C659D0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4472C4" w:themeColor="accent1"/>
                <w:sz w:val="22"/>
                <w:szCs w:val="22"/>
              </w:rPr>
            </w:pPr>
            <w:r w:rsidRPr="00DE2657">
              <w:rPr>
                <w:rStyle w:val="Strong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Name of </w:t>
            </w:r>
            <w:r w:rsidR="00664587" w:rsidRPr="00DE2657">
              <w:rPr>
                <w:rStyle w:val="Strong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ICS within which you work within. </w:t>
            </w:r>
            <w:r w:rsidRPr="00DE2657">
              <w:rPr>
                <w:rStyle w:val="Strong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E6783" w:rsidRPr="00DE2657">
              <w:rPr>
                <w:rStyle w:val="Strong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Delete </w:t>
            </w:r>
            <w:r w:rsidRPr="00DE2657">
              <w:rPr>
                <w:rStyle w:val="Strong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as required or if organisation not listed go to Q2.</w:t>
            </w:r>
            <w:r w:rsidR="00847855" w:rsidRPr="00DE2657">
              <w:rPr>
                <w:rStyle w:val="Strong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847855" w:rsidRPr="00DE2657">
              <w:rPr>
                <w:rStyle w:val="Strong"/>
                <w:rFonts w:ascii="Arial" w:hAnsi="Arial" w:cs="Arial"/>
                <w:i/>
                <w:iCs/>
                <w:color w:val="4472C4" w:themeColor="accent1"/>
                <w:sz w:val="22"/>
                <w:szCs w:val="22"/>
                <w:shd w:val="clear" w:color="auto" w:fill="FFFFFF"/>
              </w:rPr>
              <w:t>(Please select</w:t>
            </w:r>
            <w:r w:rsidR="00DE2657" w:rsidRPr="00DE2657">
              <w:rPr>
                <w:rStyle w:val="Strong"/>
                <w:rFonts w:ascii="Arial" w:hAnsi="Arial" w:cs="Arial"/>
                <w:i/>
                <w:iCs/>
                <w:color w:val="4472C4" w:themeColor="accent1"/>
                <w:sz w:val="22"/>
                <w:szCs w:val="22"/>
                <w:shd w:val="clear" w:color="auto" w:fill="FFFFFF"/>
              </w:rPr>
              <w:t xml:space="preserve"> </w:t>
            </w:r>
            <w:r w:rsidR="00DE2657" w:rsidRPr="00DE2657">
              <w:rPr>
                <w:rStyle w:val="Strong"/>
                <w:rFonts w:ascii="Arial" w:hAnsi="Arial" w:cs="Arial"/>
                <w:i/>
                <w:iCs/>
                <w:color w:val="4472C4" w:themeColor="accent1"/>
                <w:shd w:val="clear" w:color="auto" w:fill="FFFFFF"/>
              </w:rPr>
              <w:t>below</w:t>
            </w:r>
            <w:r w:rsidR="00847855" w:rsidRPr="00DE2657">
              <w:rPr>
                <w:rStyle w:val="Strong"/>
                <w:rFonts w:ascii="Arial" w:hAnsi="Arial" w:cs="Arial"/>
                <w:i/>
                <w:iCs/>
                <w:color w:val="4472C4" w:themeColor="accent1"/>
                <w:sz w:val="22"/>
                <w:szCs w:val="22"/>
                <w:shd w:val="clear" w:color="auto" w:fill="FFFFFF"/>
              </w:rPr>
              <w:t xml:space="preserve"> ‘</w:t>
            </w:r>
            <w:proofErr w:type="gramStart"/>
            <w:r w:rsidR="00847855" w:rsidRPr="00DE2657">
              <w:rPr>
                <w:rFonts w:ascii="Arial" w:hAnsi="Arial" w:cs="Arial"/>
                <w:i/>
                <w:iCs/>
                <w:color w:val="4472C4" w:themeColor="accent1"/>
                <w:sz w:val="22"/>
                <w:szCs w:val="22"/>
              </w:rPr>
              <w:t>North East</w:t>
            </w:r>
            <w:proofErr w:type="gramEnd"/>
            <w:r w:rsidR="00847855" w:rsidRPr="00DE2657">
              <w:rPr>
                <w:rFonts w:ascii="Arial" w:hAnsi="Arial" w:cs="Arial"/>
                <w:i/>
                <w:iCs/>
                <w:color w:val="4472C4" w:themeColor="accent1"/>
                <w:sz w:val="22"/>
                <w:szCs w:val="22"/>
              </w:rPr>
              <w:t xml:space="preserve"> London - </w:t>
            </w:r>
            <w:r w:rsidR="00DA05BF" w:rsidRPr="00DA05BF">
              <w:rPr>
                <w:rFonts w:ascii="Arial" w:hAnsi="Arial" w:cs="Arial"/>
                <w:i/>
                <w:iCs/>
                <w:color w:val="4472C4" w:themeColor="accent1"/>
                <w:sz w:val="22"/>
                <w:szCs w:val="22"/>
              </w:rPr>
              <w:t>Tower Hamlets GP Care Group</w:t>
            </w:r>
            <w:r w:rsidR="00847855" w:rsidRPr="00DE2657">
              <w:rPr>
                <w:rFonts w:ascii="Arial" w:hAnsi="Arial" w:cs="Arial"/>
                <w:i/>
                <w:iCs/>
                <w:color w:val="4472C4" w:themeColor="accent1"/>
              </w:rPr>
              <w:t>)</w:t>
            </w:r>
          </w:p>
        </w:tc>
      </w:tr>
      <w:tr w:rsidR="00C659D0" w:rsidRPr="007E6783" w14:paraId="2281C6B5" w14:textId="77777777" w:rsidTr="00C659D0">
        <w:tc>
          <w:tcPr>
            <w:tcW w:w="1496" w:type="dxa"/>
          </w:tcPr>
          <w:p w14:paraId="511B616D" w14:textId="77777777" w:rsidR="00C659D0" w:rsidRPr="007E6783" w:rsidRDefault="00C659D0" w:rsidP="001A48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43D1DD98" w14:textId="6A116244" w:rsidR="00C659D0" w:rsidRPr="007E6783" w:rsidRDefault="00C659D0" w:rsidP="001A489B">
            <w:pPr>
              <w:ind w:hanging="66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proofErr w:type="gramStart"/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North East</w:t>
            </w:r>
            <w:proofErr w:type="gramEnd"/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 xml:space="preserve"> London </w:t>
            </w:r>
            <w:r w:rsidR="00DA05BF">
              <w:rPr>
                <w:rFonts w:ascii="Arial" w:hAnsi="Arial" w:cs="Arial"/>
                <w:color w:val="333333"/>
                <w:sz w:val="22"/>
                <w:szCs w:val="22"/>
              </w:rPr>
              <w:t>–</w:t>
            </w: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DA05BF">
              <w:rPr>
                <w:rFonts w:ascii="Arial" w:hAnsi="Arial" w:cs="Arial"/>
                <w:color w:val="333333"/>
                <w:sz w:val="22"/>
                <w:szCs w:val="22"/>
              </w:rPr>
              <w:t>Tower Hamlets GP Care Group</w:t>
            </w:r>
          </w:p>
          <w:p w14:paraId="0FC20D38" w14:textId="37F3AF7C" w:rsidR="00C659D0" w:rsidRPr="007E6783" w:rsidRDefault="00C659D0" w:rsidP="00DA05BF">
            <w:pPr>
              <w:ind w:hanging="66"/>
              <w:rPr>
                <w:rFonts w:ascii="Arial" w:hAnsi="Arial" w:cs="Arial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C659D0" w:rsidRPr="007E6783" w14:paraId="25D8625E" w14:textId="77777777" w:rsidTr="00C659D0">
        <w:tc>
          <w:tcPr>
            <w:tcW w:w="1496" w:type="dxa"/>
          </w:tcPr>
          <w:p w14:paraId="55451D96" w14:textId="77777777" w:rsidR="00C659D0" w:rsidRPr="007E6783" w:rsidRDefault="00C659D0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578CD756" w14:textId="77777777" w:rsidR="00C659D0" w:rsidRPr="007E6783" w:rsidRDefault="00C659D0" w:rsidP="001A489B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Practice setting </w:t>
            </w: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</w:t>
            </w:r>
            <w:r w:rsid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 xml:space="preserve">Delete </w:t>
            </w:r>
            <w:r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as Required</w:t>
            </w:r>
          </w:p>
          <w:p w14:paraId="512DE1E5" w14:textId="77777777" w:rsidR="00C659D0" w:rsidRPr="007E6783" w:rsidRDefault="00C659D0" w:rsidP="001A489B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683FFE5B" w14:textId="77777777" w:rsidR="00C659D0" w:rsidRPr="007E6783" w:rsidRDefault="00C659D0" w:rsidP="00C659D0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Primary Care</w:t>
            </w:r>
          </w:p>
          <w:p w14:paraId="7A0DE609" w14:textId="77777777" w:rsidR="00C659D0" w:rsidRPr="007E6783" w:rsidRDefault="00C659D0" w:rsidP="00C659D0">
            <w:pPr>
              <w:ind w:hanging="7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Secondary Care</w:t>
            </w:r>
          </w:p>
          <w:p w14:paraId="023EE694" w14:textId="77777777" w:rsidR="00C659D0" w:rsidRPr="007E6783" w:rsidRDefault="00C659D0" w:rsidP="00C659D0">
            <w:pPr>
              <w:ind w:hanging="7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Tertiary Care</w:t>
            </w:r>
          </w:p>
          <w:p w14:paraId="42206042" w14:textId="77777777" w:rsidR="00C659D0" w:rsidRPr="007E6783" w:rsidRDefault="00C659D0" w:rsidP="00C659D0">
            <w:pPr>
              <w:ind w:hanging="7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Community Care</w:t>
            </w:r>
          </w:p>
          <w:p w14:paraId="6F19890F" w14:textId="77777777" w:rsidR="00C659D0" w:rsidRPr="007E6783" w:rsidRDefault="00C659D0" w:rsidP="00C659D0">
            <w:pPr>
              <w:ind w:hanging="7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Pre-hospital care</w:t>
            </w:r>
          </w:p>
          <w:p w14:paraId="41AC076D" w14:textId="77777777" w:rsidR="00C659D0" w:rsidRDefault="00C659D0" w:rsidP="001A48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A5A78D" w14:textId="77777777" w:rsidR="005F5349" w:rsidRDefault="005F5349" w:rsidP="001A48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9CCF4" w14:textId="77777777" w:rsidR="005F5349" w:rsidRPr="007E6783" w:rsidRDefault="005F5349" w:rsidP="001A48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9D0" w:rsidRPr="007E6783" w14:paraId="3E360D1B" w14:textId="77777777" w:rsidTr="00C659D0">
        <w:tc>
          <w:tcPr>
            <w:tcW w:w="1496" w:type="dxa"/>
          </w:tcPr>
          <w:p w14:paraId="79426CB0" w14:textId="77777777" w:rsidR="00C659D0" w:rsidRPr="007E6783" w:rsidRDefault="00C659D0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04509327" w14:textId="3F51B93E" w:rsidR="00C659D0" w:rsidRPr="007E6783" w:rsidRDefault="00DA05BF" w:rsidP="001A489B">
            <w:pPr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Trainee’s </w:t>
            </w:r>
            <w:r w:rsidR="00C659D0" w:rsidRPr="007E6783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profession </w:t>
            </w:r>
            <w:r w:rsidR="00C659D0" w:rsidRPr="007E6783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="00C659D0"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</w:t>
            </w:r>
            <w:proofErr w:type="gramStart"/>
            <w:r w:rsid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 xml:space="preserve">Delete </w:t>
            </w:r>
            <w:r w:rsidR="00C659D0"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 xml:space="preserve"> as</w:t>
            </w:r>
            <w:proofErr w:type="gramEnd"/>
            <w:r w:rsidR="00C659D0"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 xml:space="preserve"> Required</w:t>
            </w:r>
          </w:p>
          <w:p w14:paraId="2229F259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Nursing</w:t>
            </w:r>
          </w:p>
          <w:p w14:paraId="3E42F622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Midwifery</w:t>
            </w:r>
          </w:p>
          <w:p w14:paraId="29E939DD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Pharmacy</w:t>
            </w:r>
          </w:p>
          <w:p w14:paraId="735DA002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Art Therapy</w:t>
            </w:r>
          </w:p>
          <w:p w14:paraId="69D06CED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Chiropody/podiatry</w:t>
            </w:r>
          </w:p>
          <w:p w14:paraId="7BEFB834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Dietetics</w:t>
            </w:r>
          </w:p>
          <w:p w14:paraId="367AA99D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Drama therapy</w:t>
            </w:r>
          </w:p>
          <w:p w14:paraId="1AC9B624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Music therapy</w:t>
            </w:r>
          </w:p>
          <w:p w14:paraId="475D4F35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Occupational therapy</w:t>
            </w:r>
          </w:p>
          <w:p w14:paraId="61B46CB5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Operating Department Practitioner</w:t>
            </w:r>
          </w:p>
          <w:p w14:paraId="61BB4E64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Orthoptics</w:t>
            </w:r>
          </w:p>
          <w:p w14:paraId="69BB4F15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Osteopathy</w:t>
            </w:r>
          </w:p>
          <w:p w14:paraId="51D5C307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Paramedic</w:t>
            </w:r>
          </w:p>
          <w:p w14:paraId="10A7BAB0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Physiotherapy</w:t>
            </w:r>
          </w:p>
          <w:p w14:paraId="0DB1AEEF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Prosthetics and Orthotics</w:t>
            </w:r>
          </w:p>
          <w:p w14:paraId="7490B4C1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Radiography</w:t>
            </w:r>
          </w:p>
          <w:p w14:paraId="6E733736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Speech and language therapy</w:t>
            </w:r>
          </w:p>
          <w:p w14:paraId="551A106C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Optometry</w:t>
            </w:r>
          </w:p>
          <w:p w14:paraId="63F4D82C" w14:textId="77777777" w:rsidR="00C659D0" w:rsidRPr="001A489B" w:rsidRDefault="00C659D0" w:rsidP="00C659D0">
            <w:pPr>
              <w:ind w:hanging="77"/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Other</w:t>
            </w:r>
          </w:p>
          <w:p w14:paraId="43160120" w14:textId="77777777" w:rsidR="00C659D0" w:rsidRPr="007E6783" w:rsidRDefault="00C659D0" w:rsidP="001A489B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C659D0" w:rsidRPr="007E6783" w14:paraId="2BC6BDE4" w14:textId="77777777" w:rsidTr="00C659D0">
        <w:tc>
          <w:tcPr>
            <w:tcW w:w="1496" w:type="dxa"/>
          </w:tcPr>
          <w:p w14:paraId="3AA18E8A" w14:textId="77777777" w:rsidR="00C659D0" w:rsidRPr="007E6783" w:rsidRDefault="00C659D0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62E613C8" w14:textId="77777777" w:rsidR="00C659D0" w:rsidRPr="001A489B" w:rsidRDefault="00C659D0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  <w:t xml:space="preserve">If </w:t>
            </w:r>
            <w:proofErr w:type="gramStart"/>
            <w:r w:rsidRPr="001A489B"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  <w:t>other</w:t>
            </w:r>
            <w:proofErr w:type="gramEnd"/>
            <w:r w:rsidRPr="001A489B"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  <w:t xml:space="preserve"> please state here.</w:t>
            </w:r>
          </w:p>
          <w:p w14:paraId="2F91BCB8" w14:textId="77777777" w:rsidR="00C659D0" w:rsidRDefault="00C659D0" w:rsidP="001A48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1A940" w14:textId="77777777" w:rsidR="005F5349" w:rsidRPr="007E6783" w:rsidRDefault="005F5349" w:rsidP="001A48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9D0" w:rsidRPr="007E6783" w14:paraId="2CE574F5" w14:textId="77777777" w:rsidTr="00C659D0">
        <w:trPr>
          <w:trHeight w:val="1075"/>
        </w:trPr>
        <w:tc>
          <w:tcPr>
            <w:tcW w:w="1496" w:type="dxa"/>
          </w:tcPr>
          <w:p w14:paraId="026F8BCE" w14:textId="77777777" w:rsidR="00C659D0" w:rsidRPr="007E6783" w:rsidRDefault="00C659D0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0C530540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  <w:t xml:space="preserve">Specialist training pathway (if </w:t>
            </w:r>
            <w:proofErr w:type="gramStart"/>
            <w:r w:rsidRPr="001A489B"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  <w:t>relevant)</w:t>
            </w: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 </w:t>
            </w:r>
            <w:r w:rsidR="007E6783" w:rsidRPr="007D2FD1">
              <w:rPr>
                <w:rFonts w:ascii="Arial" w:hAnsi="Arial" w:cs="Arial"/>
                <w:i/>
                <w:iCs/>
                <w:color w:val="000000" w:themeColor="text1"/>
                <w:spacing w:val="5"/>
                <w:sz w:val="22"/>
                <w:szCs w:val="22"/>
              </w:rPr>
              <w:t>Delete</w:t>
            </w:r>
            <w:proofErr w:type="gramEnd"/>
            <w:r w:rsidR="007E6783" w:rsidRPr="007D2FD1">
              <w:rPr>
                <w:rFonts w:ascii="Arial" w:hAnsi="Arial" w:cs="Arial"/>
                <w:i/>
                <w:iCs/>
                <w:color w:val="000000" w:themeColor="text1"/>
                <w:spacing w:val="5"/>
                <w:sz w:val="22"/>
                <w:szCs w:val="22"/>
              </w:rPr>
              <w:t xml:space="preserve"> as </w:t>
            </w:r>
            <w:r w:rsidRPr="001A489B">
              <w:rPr>
                <w:rFonts w:ascii="Arial" w:hAnsi="Arial" w:cs="Arial"/>
                <w:i/>
                <w:iCs/>
                <w:color w:val="000000" w:themeColor="text1"/>
                <w:spacing w:val="5"/>
                <w:sz w:val="22"/>
                <w:szCs w:val="22"/>
              </w:rPr>
              <w:t>Required</w:t>
            </w:r>
          </w:p>
          <w:p w14:paraId="67FD308E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Acute and General Medicine</w:t>
            </w:r>
          </w:p>
          <w:p w14:paraId="773CB348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Children and Young People</w:t>
            </w:r>
          </w:p>
          <w:p w14:paraId="6EB6BDCD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Critical Care</w:t>
            </w:r>
          </w:p>
          <w:p w14:paraId="739C49D8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Older People / Frailty</w:t>
            </w:r>
          </w:p>
          <w:p w14:paraId="4DC9E4B8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Autism and Learning Disabilities</w:t>
            </w:r>
          </w:p>
          <w:p w14:paraId="55584D6B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Autism</w:t>
            </w:r>
          </w:p>
          <w:p w14:paraId="379EF543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Mental Health</w:t>
            </w:r>
          </w:p>
          <w:p w14:paraId="6833DAB0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Community/Integrated Care</w:t>
            </w:r>
          </w:p>
          <w:p w14:paraId="2859797D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Ophthalmology</w:t>
            </w:r>
          </w:p>
          <w:p w14:paraId="0B968B4D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Surgical Care</w:t>
            </w:r>
          </w:p>
          <w:p w14:paraId="296AC91D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Urgent and Emergency Care</w:t>
            </w:r>
          </w:p>
          <w:p w14:paraId="00B22399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Musculoskeletal Conditions</w:t>
            </w:r>
          </w:p>
          <w:p w14:paraId="4D0C51B0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lastRenderedPageBreak/>
              <w:t> Neonatal</w:t>
            </w:r>
          </w:p>
          <w:p w14:paraId="6CA6B41D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Neurological Rehabilitation</w:t>
            </w:r>
          </w:p>
          <w:p w14:paraId="5258A668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Pelvic Health</w:t>
            </w:r>
          </w:p>
          <w:p w14:paraId="2DF4D6F3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Community - Based Rehabilitation: Healthy Aging</w:t>
            </w:r>
          </w:p>
          <w:p w14:paraId="24E6E2B9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Community - Based Rehabilitation: Physical Activity for People with Long Term Conditions</w:t>
            </w:r>
          </w:p>
          <w:p w14:paraId="4894A0C2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End-of-life Care</w:t>
            </w:r>
          </w:p>
          <w:p w14:paraId="08E80C3F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Cancer and Diagnostics / Oncology</w:t>
            </w:r>
          </w:p>
          <w:p w14:paraId="492A713A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Cardiovascular</w:t>
            </w:r>
          </w:p>
          <w:p w14:paraId="7C469B94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Primary Care</w:t>
            </w:r>
          </w:p>
          <w:p w14:paraId="3BCB70FB" w14:textId="77777777" w:rsidR="00C659D0" w:rsidRPr="001A489B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Public Health</w:t>
            </w:r>
          </w:p>
          <w:p w14:paraId="06BA1C89" w14:textId="77777777" w:rsidR="00C659D0" w:rsidRPr="007E6783" w:rsidRDefault="00C659D0" w:rsidP="001A489B">
            <w:pPr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</w:pPr>
            <w:r w:rsidRPr="001A489B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 Other</w:t>
            </w:r>
          </w:p>
        </w:tc>
      </w:tr>
      <w:tr w:rsidR="00C659D0" w:rsidRPr="007E6783" w14:paraId="45ADA9AA" w14:textId="77777777" w:rsidTr="00C659D0">
        <w:tc>
          <w:tcPr>
            <w:tcW w:w="1496" w:type="dxa"/>
          </w:tcPr>
          <w:p w14:paraId="79C4B5E4" w14:textId="77777777" w:rsidR="00C659D0" w:rsidRPr="007E6783" w:rsidRDefault="00C659D0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0A82D255" w14:textId="77777777" w:rsidR="00751CBD" w:rsidRPr="007E6783" w:rsidRDefault="00751CBD" w:rsidP="00751CBD">
            <w:pPr>
              <w:rPr>
                <w:rFonts w:ascii="Arial" w:hAnsi="Arial" w:cs="Arial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 xml:space="preserve">If </w:t>
            </w:r>
            <w:proofErr w:type="gramStart"/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other</w:t>
            </w:r>
            <w:proofErr w:type="gramEnd"/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 xml:space="preserve"> please state here.</w:t>
            </w:r>
          </w:p>
          <w:p w14:paraId="57CBCCF0" w14:textId="77777777" w:rsidR="00C659D0" w:rsidRPr="007E6783" w:rsidRDefault="00C659D0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</w:p>
          <w:p w14:paraId="4081E6A8" w14:textId="77777777" w:rsidR="00751CBD" w:rsidRDefault="00751CBD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</w:p>
          <w:p w14:paraId="527AA235" w14:textId="77777777" w:rsidR="005F5349" w:rsidRPr="007E6783" w:rsidRDefault="005F5349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</w:p>
        </w:tc>
      </w:tr>
      <w:tr w:rsidR="00C659D0" w:rsidRPr="007E6783" w14:paraId="49557103" w14:textId="77777777" w:rsidTr="00C659D0">
        <w:tc>
          <w:tcPr>
            <w:tcW w:w="1496" w:type="dxa"/>
          </w:tcPr>
          <w:p w14:paraId="3252B381" w14:textId="77777777" w:rsidR="00C659D0" w:rsidRPr="007E6783" w:rsidRDefault="00C659D0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29BD200D" w14:textId="77777777" w:rsidR="00751CBD" w:rsidRPr="007E6783" w:rsidRDefault="00751CBD" w:rsidP="00751CBD">
            <w:pPr>
              <w:rPr>
                <w:rFonts w:ascii="Arial" w:hAnsi="Arial" w:cs="Arial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 xml:space="preserve">Is this a new role? (Yes / No) </w:t>
            </w:r>
          </w:p>
          <w:p w14:paraId="57835170" w14:textId="77777777" w:rsidR="00C659D0" w:rsidRDefault="00C659D0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</w:p>
          <w:p w14:paraId="63D810CC" w14:textId="77777777" w:rsidR="005F5349" w:rsidRDefault="005F5349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</w:p>
          <w:p w14:paraId="73095D83" w14:textId="77777777" w:rsidR="005F5349" w:rsidRPr="007E6783" w:rsidRDefault="005F5349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</w:p>
        </w:tc>
      </w:tr>
      <w:tr w:rsidR="00C659D0" w:rsidRPr="007E6783" w14:paraId="4038A49C" w14:textId="77777777" w:rsidTr="00C659D0">
        <w:tc>
          <w:tcPr>
            <w:tcW w:w="1496" w:type="dxa"/>
          </w:tcPr>
          <w:p w14:paraId="6DDD54AE" w14:textId="77777777" w:rsidR="00C659D0" w:rsidRPr="007E6783" w:rsidRDefault="00C659D0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5F069A2F" w14:textId="71D169E0" w:rsidR="00751CBD" w:rsidRPr="007D2FD1" w:rsidRDefault="00DA05BF" w:rsidP="00751C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05BF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Is there an Advanced Practice role on completion of training for this individual?</w:t>
            </w:r>
            <w:r w:rsidR="007D2FD1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D2FD1"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Required</w:t>
            </w:r>
          </w:p>
          <w:p w14:paraId="1B55EA66" w14:textId="77777777" w:rsidR="00C659D0" w:rsidRPr="007E6783" w:rsidRDefault="00C659D0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</w:p>
          <w:p w14:paraId="3A8FB750" w14:textId="3C99E874" w:rsidR="009B3DC4" w:rsidRPr="00DA05BF" w:rsidRDefault="00DA05BF" w:rsidP="009B3DC4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color w:val="4472C4" w:themeColor="accent1"/>
                <w:spacing w:val="5"/>
                <w:sz w:val="22"/>
                <w:szCs w:val="22"/>
              </w:rPr>
            </w:pPr>
            <w:r w:rsidRPr="00DA05BF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Yes</w:t>
            </w:r>
          </w:p>
          <w:p w14:paraId="0BCE39B9" w14:textId="084DA0AD" w:rsidR="00DA05BF" w:rsidRPr="00DA05BF" w:rsidRDefault="00DA05BF" w:rsidP="009B3DC4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color w:val="4472C4" w:themeColor="accent1"/>
                <w:spacing w:val="5"/>
                <w:sz w:val="22"/>
                <w:szCs w:val="22"/>
              </w:rPr>
            </w:pPr>
            <w:r w:rsidRPr="00DA05BF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>No</w:t>
            </w:r>
          </w:p>
          <w:p w14:paraId="36784D42" w14:textId="77777777" w:rsidR="00751CBD" w:rsidRPr="007E6783" w:rsidRDefault="00751CBD" w:rsidP="001A489B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</w:p>
        </w:tc>
      </w:tr>
      <w:tr w:rsidR="00751CBD" w:rsidRPr="007E6783" w14:paraId="2B17B85A" w14:textId="77777777" w:rsidTr="00C659D0">
        <w:tc>
          <w:tcPr>
            <w:tcW w:w="1496" w:type="dxa"/>
          </w:tcPr>
          <w:p w14:paraId="580FC106" w14:textId="77777777" w:rsidR="00751CBD" w:rsidRPr="007E6783" w:rsidRDefault="00751CBD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6F6CE08A" w14:textId="77777777" w:rsidR="00751CBD" w:rsidRPr="007E6783" w:rsidRDefault="00751CBD" w:rsidP="00751CBD">
            <w:pPr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</w:pPr>
            <w:r w:rsidRPr="007D2FD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How will this role map to the Multiprofessional Framework for Advanced Practice?</w:t>
            </w: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Required</w:t>
            </w:r>
          </w:p>
          <w:p w14:paraId="3EEEF469" w14:textId="77777777" w:rsidR="009B3DC4" w:rsidRPr="007E6783" w:rsidRDefault="009B3DC4" w:rsidP="00751CBD">
            <w:pPr>
              <w:rPr>
                <w:rStyle w:val="req"/>
                <w:rFonts w:ascii="Arial" w:hAnsi="Arial" w:cs="Arial"/>
                <w:i/>
                <w:iCs/>
                <w:color w:val="7B7264"/>
                <w:sz w:val="22"/>
                <w:szCs w:val="22"/>
              </w:rPr>
            </w:pPr>
          </w:p>
          <w:p w14:paraId="702337BC" w14:textId="77777777" w:rsidR="009B3DC4" w:rsidRPr="007E6783" w:rsidRDefault="009B3DC4" w:rsidP="009B3DC4">
            <w:pPr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</w:pPr>
            <w:r w:rsidRPr="007E6783">
              <w:rPr>
                <w:rFonts w:ascii="Arial" w:hAnsi="Arial" w:cs="Arial"/>
                <w:b/>
                <w:bCs/>
                <w:color w:val="000000" w:themeColor="text1"/>
                <w:spacing w:val="5"/>
                <w:sz w:val="22"/>
                <w:szCs w:val="22"/>
              </w:rPr>
              <w:t>Please ensure that the following details taken from the guidance are evident in your response</w:t>
            </w:r>
          </w:p>
          <w:p w14:paraId="121E0E1A" w14:textId="77777777" w:rsidR="009B3DC4" w:rsidRPr="007E6783" w:rsidRDefault="009B3DC4" w:rsidP="00751CBD">
            <w:pPr>
              <w:rPr>
                <w:rStyle w:val="req"/>
                <w:rFonts w:ascii="Arial" w:hAnsi="Arial" w:cs="Arial"/>
                <w:i/>
                <w:iCs/>
                <w:color w:val="7B7264"/>
                <w:sz w:val="22"/>
                <w:szCs w:val="22"/>
              </w:rPr>
            </w:pPr>
          </w:p>
          <w:p w14:paraId="260FB704" w14:textId="77777777" w:rsidR="005F5349" w:rsidRDefault="000913D1" w:rsidP="00751CBD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  <w:t>Assurance that the</w:t>
            </w:r>
            <w:r w:rsidR="009B3DC4" w:rsidRPr="009B3DC4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Advanced Practice trainees will be provided with supervision over the course of their training adhering to the principles of the HEE Quality Framework, Multi- Professional Advanced Clinical Practice Framework and The Minimum Expected Standards for Supervision for all learners. </w:t>
            </w:r>
          </w:p>
          <w:p w14:paraId="43ECD770" w14:textId="77777777" w:rsidR="007E6783" w:rsidRDefault="009B3DC4" w:rsidP="00751CBD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9B3DC4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This should include provision of a suitable workplace-based learning environment and opportunities to gain competence at advanced level across the 4 pillars of advanced practice (clinical practice, leadership/management, research, and education). </w:t>
            </w:r>
          </w:p>
          <w:p w14:paraId="7011CC5C" w14:textId="77777777" w:rsidR="005F5349" w:rsidRDefault="005F5349" w:rsidP="005F5349">
            <w:pPr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75D9DC1B" w14:textId="77777777" w:rsidR="005F5349" w:rsidRDefault="005F5349" w:rsidP="005F5349">
            <w:pPr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41DDED39" w14:textId="77777777" w:rsidR="005F5349" w:rsidRDefault="005F5349" w:rsidP="005F5349">
            <w:pPr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79E26F75" w14:textId="77777777" w:rsidR="005F5349" w:rsidRPr="007E6783" w:rsidRDefault="005F5349" w:rsidP="005F5349">
            <w:pPr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7EDACDD7" w14:textId="77777777" w:rsidR="007E6783" w:rsidRPr="007E6783" w:rsidRDefault="007E6783" w:rsidP="00751CB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9B3DC4" w:rsidRPr="007E6783" w14:paraId="18261B28" w14:textId="77777777" w:rsidTr="00C659D0">
        <w:tc>
          <w:tcPr>
            <w:tcW w:w="1496" w:type="dxa"/>
          </w:tcPr>
          <w:p w14:paraId="4808294A" w14:textId="77777777" w:rsidR="009B3DC4" w:rsidRPr="007E6783" w:rsidRDefault="009B3DC4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7C24D87E" w14:textId="77777777" w:rsidR="009B3DC4" w:rsidRPr="007D2FD1" w:rsidRDefault="009B3DC4" w:rsidP="009B3DC4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7D2FD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How do you anticipate this role will impact service delivery?</w:t>
            </w:r>
            <w:r w:rsidR="007D2FD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7D2FD1"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Required</w:t>
            </w:r>
          </w:p>
          <w:p w14:paraId="2C924718" w14:textId="77777777" w:rsidR="009B3DC4" w:rsidRPr="00165327" w:rsidRDefault="009B3DC4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02BE3E29" w14:textId="32CB4985" w:rsidR="009B3DC4" w:rsidRPr="00165327" w:rsidRDefault="009B3DC4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65327">
              <w:rPr>
                <w:rFonts w:ascii="Arial" w:hAnsi="Arial" w:cs="Arial"/>
                <w:color w:val="333333"/>
                <w:sz w:val="22"/>
                <w:szCs w:val="22"/>
              </w:rPr>
              <w:t xml:space="preserve">From </w:t>
            </w:r>
            <w:r w:rsidR="00165327" w:rsidRPr="00165327">
              <w:rPr>
                <w:rFonts w:ascii="Arial" w:hAnsi="Arial" w:cs="Arial"/>
                <w:color w:val="333333"/>
                <w:sz w:val="22"/>
                <w:szCs w:val="22"/>
              </w:rPr>
              <w:t>the</w:t>
            </w:r>
            <w:r w:rsidR="00165327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DA05BF">
              <w:rPr>
                <w:rFonts w:ascii="Arial" w:hAnsi="Arial" w:cs="Arial"/>
                <w:color w:val="333333"/>
                <w:sz w:val="22"/>
                <w:szCs w:val="22"/>
              </w:rPr>
              <w:t>N</w:t>
            </w:r>
            <w:r w:rsidR="00DA05BF">
              <w:rPr>
                <w:color w:val="333333"/>
              </w:rPr>
              <w:t>HSE</w:t>
            </w:r>
            <w:r w:rsidRPr="00165327">
              <w:rPr>
                <w:rFonts w:ascii="Arial" w:hAnsi="Arial" w:cs="Arial"/>
                <w:color w:val="333333"/>
                <w:sz w:val="22"/>
                <w:szCs w:val="22"/>
              </w:rPr>
              <w:t xml:space="preserve"> website</w:t>
            </w:r>
            <w:r w:rsidR="00165327">
              <w:rPr>
                <w:rFonts w:ascii="Arial" w:hAnsi="Arial" w:cs="Arial"/>
                <w:color w:val="333333"/>
                <w:sz w:val="22"/>
                <w:szCs w:val="22"/>
              </w:rPr>
              <w:t xml:space="preserve"> (</w:t>
            </w:r>
            <w:r w:rsidR="00165327" w:rsidRPr="00165327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hyperlink r:id="rId7" w:history="1">
              <w:r w:rsidR="00165327" w:rsidRPr="00165327">
                <w:rPr>
                  <w:rStyle w:val="Hyperlink"/>
                  <w:rFonts w:ascii="Arial" w:hAnsi="Arial" w:cs="Arial"/>
                  <w:sz w:val="22"/>
                  <w:szCs w:val="22"/>
                </w:rPr>
                <w:t>Advanced Clinical Practice</w:t>
              </w:r>
            </w:hyperlink>
            <w:r w:rsidR="00165327" w:rsidRPr="00165327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165327">
              <w:rPr>
                <w:rFonts w:ascii="Arial" w:hAnsi="Arial" w:cs="Arial"/>
                <w:color w:val="333333"/>
                <w:sz w:val="22"/>
                <w:szCs w:val="22"/>
              </w:rPr>
              <w:t>)</w:t>
            </w:r>
            <w:r w:rsidR="007E6783" w:rsidRPr="00165327">
              <w:rPr>
                <w:rFonts w:ascii="Arial" w:hAnsi="Arial" w:cs="Arial"/>
                <w:color w:val="333333"/>
                <w:sz w:val="22"/>
                <w:szCs w:val="22"/>
              </w:rPr>
              <w:t>– make reference to the following statements and expand how the role will impact service delivery</w:t>
            </w:r>
            <w:r w:rsidR="007D2FD1" w:rsidRPr="00165327">
              <w:rPr>
                <w:rFonts w:ascii="Arial" w:hAnsi="Arial" w:cs="Arial"/>
                <w:color w:val="333333"/>
                <w:sz w:val="22"/>
                <w:szCs w:val="22"/>
              </w:rPr>
              <w:t xml:space="preserve"> in your place of work</w:t>
            </w:r>
            <w:r w:rsidR="007E6783" w:rsidRPr="00165327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  <w:p w14:paraId="57636796" w14:textId="77777777" w:rsidR="007E6783" w:rsidRPr="00165327" w:rsidRDefault="007E6783" w:rsidP="009B3DC4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  <w:p w14:paraId="1B89C448" w14:textId="77777777" w:rsidR="009B3DC4" w:rsidRPr="00165327" w:rsidRDefault="009B3DC4" w:rsidP="007E67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165327"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  <w:lastRenderedPageBreak/>
              <w:t>Improving supply to meet service needs – expanding advanced clinical practice routes and developing the levels prior to and beyond this level of practice</w:t>
            </w:r>
          </w:p>
          <w:p w14:paraId="0F3BC006" w14:textId="77777777" w:rsidR="007E6783" w:rsidRPr="00165327" w:rsidRDefault="007E6783" w:rsidP="007E67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</w:pPr>
            <w:hyperlink r:id="rId8" w:history="1">
              <w:r w:rsidRPr="00165327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70C0"/>
                  <w:sz w:val="22"/>
                  <w:szCs w:val="22"/>
                </w:rPr>
                <w:t>The NHS Long-Term Plan</w:t>
              </w:r>
            </w:hyperlink>
            <w:r w:rsidRPr="00165327"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  <w:t> highlights how advanced clinical practice is central to helping transform service delivery and better meet local health needs by providing enhanced capacity, capability, productivity and efficiency within multi-professional teams.</w:t>
            </w:r>
          </w:p>
          <w:p w14:paraId="02424CB2" w14:textId="77777777" w:rsidR="007E6783" w:rsidRPr="007E6783" w:rsidRDefault="007E6783" w:rsidP="007E6783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  <w:p w14:paraId="44850A14" w14:textId="77777777" w:rsidR="009B3DC4" w:rsidRDefault="009B3DC4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3EE06AB3" w14:textId="77777777" w:rsidR="005F5349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426A1FCE" w14:textId="77777777" w:rsidR="005F5349" w:rsidRPr="007E6783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7C530650" w14:textId="77777777" w:rsidR="009B3DC4" w:rsidRPr="007E6783" w:rsidRDefault="009B3DC4" w:rsidP="00751CB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7E6783" w:rsidRPr="007E6783" w14:paraId="0955DDAC" w14:textId="77777777" w:rsidTr="00C659D0">
        <w:tc>
          <w:tcPr>
            <w:tcW w:w="1496" w:type="dxa"/>
          </w:tcPr>
          <w:p w14:paraId="08EC9D2F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7856CAC5" w14:textId="77777777" w:rsidR="007E6783" w:rsidRPr="007E6783" w:rsidRDefault="007E6783" w:rsidP="007E6783">
            <w:pPr>
              <w:rPr>
                <w:rFonts w:ascii="Arial" w:hAnsi="Arial" w:cs="Arial"/>
                <w:sz w:val="22"/>
                <w:szCs w:val="22"/>
              </w:rPr>
            </w:pPr>
            <w:r w:rsidRPr="007E6783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Advanced Practice Pathway </w:t>
            </w: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</w:t>
            </w:r>
            <w:r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 xml:space="preserve">Delete as </w:t>
            </w:r>
            <w:r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Required</w:t>
            </w:r>
          </w:p>
          <w:p w14:paraId="34ADD856" w14:textId="77777777" w:rsidR="007E6783" w:rsidRPr="007E6783" w:rsidRDefault="007E6783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0C511CF5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Apprenticeship MSc</w:t>
            </w:r>
          </w:p>
          <w:p w14:paraId="1ED0A1F2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MSc</w:t>
            </w:r>
          </w:p>
          <w:p w14:paraId="44E18A92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Top-up module needed to complete recognised ACP pathway</w:t>
            </w:r>
          </w:p>
          <w:p w14:paraId="1B8DCBB9" w14:textId="77777777" w:rsidR="007E6783" w:rsidRDefault="007E6783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9CD3307" w14:textId="77777777" w:rsidR="005F5349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402B5D93" w14:textId="77777777" w:rsidR="005F5349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5AB1958F" w14:textId="77777777" w:rsidR="005F5349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69C381E3" w14:textId="77777777" w:rsidR="005F5349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0C5AD3BC" w14:textId="77777777" w:rsidR="005F5349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137986DA" w14:textId="77777777" w:rsidR="005F5349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38370B79" w14:textId="77777777" w:rsidR="005F5349" w:rsidRPr="007E6783" w:rsidRDefault="005F5349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32BFF63A" w14:textId="77777777" w:rsidR="007E6783" w:rsidRPr="007E6783" w:rsidRDefault="007E6783" w:rsidP="009B3D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7E6783" w:rsidRPr="007E6783" w14:paraId="31C000A1" w14:textId="77777777" w:rsidTr="00C659D0">
        <w:tc>
          <w:tcPr>
            <w:tcW w:w="1496" w:type="dxa"/>
          </w:tcPr>
          <w:p w14:paraId="3E25D7B7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4CD16537" w14:textId="77777777" w:rsidR="007E6783" w:rsidRPr="007D2FD1" w:rsidRDefault="007E6783" w:rsidP="007E678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7D2FD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Education </w:t>
            </w:r>
            <w:proofErr w:type="gramStart"/>
            <w:r w:rsidRPr="00D65340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Provider  </w:t>
            </w:r>
            <w:r w:rsidRPr="00D65340">
              <w:rPr>
                <w:rFonts w:ascii="Arial" w:hAnsi="Arial" w:cs="Arial"/>
                <w:b/>
                <w:bCs/>
              </w:rPr>
              <w:t>-</w:t>
            </w:r>
            <w:proofErr w:type="gramEnd"/>
            <w:r w:rsidRPr="00D65340">
              <w:rPr>
                <w:rFonts w:ascii="Arial" w:hAnsi="Arial" w:cs="Arial"/>
                <w:b/>
                <w:bCs/>
              </w:rPr>
              <w:t xml:space="preserve"> Delete as </w:t>
            </w:r>
            <w:r w:rsidRPr="00D65340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Required</w:t>
            </w:r>
            <w:r w:rsidRPr="007D2FD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 </w:t>
            </w:r>
          </w:p>
          <w:p w14:paraId="1824D1BD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578F0292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4627CBF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Brunel University London</w:t>
            </w:r>
          </w:p>
          <w:p w14:paraId="71587FD4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Buckinghamshire New University</w:t>
            </w:r>
          </w:p>
          <w:p w14:paraId="6B2CDD0D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City, University of London</w:t>
            </w:r>
          </w:p>
          <w:p w14:paraId="33293149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Kings College London</w:t>
            </w:r>
          </w:p>
          <w:p w14:paraId="4E549735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Kingston University</w:t>
            </w:r>
          </w:p>
          <w:p w14:paraId="1E39B65B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St. George's University of London</w:t>
            </w:r>
          </w:p>
          <w:p w14:paraId="27157C54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London South Bank University</w:t>
            </w:r>
          </w:p>
          <w:p w14:paraId="7E4F6FFD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Middlesex University London</w:t>
            </w:r>
          </w:p>
          <w:p w14:paraId="48883612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Queen Mary University London</w:t>
            </w:r>
          </w:p>
          <w:p w14:paraId="2C8F1F71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The Royal Marsden School – Cancer Care Advanced Practice</w:t>
            </w:r>
          </w:p>
          <w:p w14:paraId="09B5EFCC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University College London</w:t>
            </w:r>
          </w:p>
          <w:p w14:paraId="23BD0C00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University of Greenwich</w:t>
            </w:r>
          </w:p>
          <w:p w14:paraId="268219E5" w14:textId="77777777" w:rsid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University of Hertfordshire</w:t>
            </w:r>
          </w:p>
          <w:p w14:paraId="68281B04" w14:textId="77777777" w:rsidR="00927513" w:rsidRPr="007E6783" w:rsidRDefault="0092751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University of Roehampton</w:t>
            </w:r>
          </w:p>
          <w:p w14:paraId="65A14477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University of West London</w:t>
            </w:r>
          </w:p>
          <w:p w14:paraId="76CC652A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University of Cumbria</w:t>
            </w:r>
          </w:p>
          <w:p w14:paraId="1A51F798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Other</w:t>
            </w:r>
          </w:p>
          <w:p w14:paraId="559434F2" w14:textId="77777777" w:rsidR="007E6783" w:rsidRPr="007E6783" w:rsidRDefault="007E6783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E6783" w:rsidRPr="007E6783" w14:paraId="61976515" w14:textId="77777777" w:rsidTr="00C659D0">
        <w:tc>
          <w:tcPr>
            <w:tcW w:w="1496" w:type="dxa"/>
          </w:tcPr>
          <w:p w14:paraId="2DE4FCBA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44C0360D" w14:textId="77777777" w:rsidR="007E6783" w:rsidRPr="007D2FD1" w:rsidRDefault="007E6783" w:rsidP="007E678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7D2FD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If other type HEI name here.</w:t>
            </w:r>
          </w:p>
          <w:p w14:paraId="1CE65955" w14:textId="77777777" w:rsidR="008B43C6" w:rsidRPr="007E6783" w:rsidRDefault="008B43C6" w:rsidP="007E67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DC5BB" w14:textId="77777777" w:rsidR="007E6783" w:rsidRPr="007E6783" w:rsidRDefault="007E678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7E6783" w:rsidRPr="007E6783" w14:paraId="1D76D37D" w14:textId="77777777" w:rsidTr="00C659D0">
        <w:tc>
          <w:tcPr>
            <w:tcW w:w="1496" w:type="dxa"/>
          </w:tcPr>
          <w:p w14:paraId="080DC1C8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12CFBF65" w14:textId="77777777" w:rsidR="007E6783" w:rsidRPr="007D2FD1" w:rsidRDefault="007E6783" w:rsidP="007E6783">
            <w:pPr>
              <w:rPr>
                <w:rStyle w:val="req"/>
                <w:rFonts w:ascii="Arial" w:hAnsi="Arial" w:cs="Arial"/>
                <w:b/>
                <w:bCs/>
                <w:i/>
                <w:iCs/>
                <w:color w:val="7B7264"/>
                <w:spacing w:val="5"/>
                <w:sz w:val="22"/>
                <w:szCs w:val="22"/>
              </w:rPr>
            </w:pPr>
            <w:r w:rsidRPr="007D2FD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Please state the full course title. </w:t>
            </w:r>
            <w:r w:rsidRPr="007D2FD1">
              <w:rPr>
                <w:rStyle w:val="req"/>
                <w:rFonts w:ascii="Arial" w:hAnsi="Arial" w:cs="Arial"/>
                <w:b/>
                <w:bCs/>
                <w:i/>
                <w:iCs/>
                <w:color w:val="7B7264"/>
                <w:spacing w:val="5"/>
                <w:sz w:val="22"/>
                <w:szCs w:val="22"/>
              </w:rPr>
              <w:t> Required</w:t>
            </w:r>
          </w:p>
          <w:p w14:paraId="46EE3FD6" w14:textId="77777777" w:rsidR="007E6783" w:rsidRPr="007E6783" w:rsidRDefault="007E6783" w:rsidP="007E67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3FEE8" w14:textId="77777777" w:rsidR="007D2FD1" w:rsidRPr="007E6783" w:rsidRDefault="007D2FD1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7E6783" w:rsidRPr="007E6783" w14:paraId="40152109" w14:textId="77777777" w:rsidTr="00C659D0">
        <w:tc>
          <w:tcPr>
            <w:tcW w:w="1496" w:type="dxa"/>
          </w:tcPr>
          <w:p w14:paraId="729C27A4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6BA9B87C" w14:textId="77777777" w:rsidR="007E6783" w:rsidRPr="007E6783" w:rsidRDefault="007E6783" w:rsidP="007E6783">
            <w:pPr>
              <w:rPr>
                <w:rFonts w:ascii="Arial" w:hAnsi="Arial" w:cs="Arial"/>
                <w:sz w:val="22"/>
                <w:szCs w:val="22"/>
              </w:rPr>
            </w:pPr>
            <w:r w:rsidRPr="007E6783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 xml:space="preserve">Funding priority is given for full pathways. </w:t>
            </w:r>
            <w:proofErr w:type="gramStart"/>
            <w:r w:rsidRPr="007E6783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>However</w:t>
            </w:r>
            <w:proofErr w:type="gramEnd"/>
            <w:r w:rsidRPr="007E6783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 xml:space="preserve"> if you have selected top-up module needed to complete recognised Advanced Practice pathway, </w:t>
            </w:r>
            <w:r w:rsidRPr="004613D7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>please state title here and academic year it will be undertaken.</w:t>
            </w:r>
            <w:r w:rsidRPr="007E6783"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  <w:t xml:space="preserve"> Funding will only be provided if the modules provide a</w:t>
            </w:r>
            <w:r w:rsidRPr="007E6783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7E6783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pathway to an MSc in Advanced Practice. </w:t>
            </w:r>
          </w:p>
          <w:p w14:paraId="69175B44" w14:textId="77777777" w:rsidR="007E6783" w:rsidRPr="007E6783" w:rsidRDefault="007E6783" w:rsidP="007E67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783" w:rsidRPr="007E6783" w14:paraId="2FF86623" w14:textId="77777777" w:rsidTr="00C659D0">
        <w:tc>
          <w:tcPr>
            <w:tcW w:w="1496" w:type="dxa"/>
          </w:tcPr>
          <w:p w14:paraId="05A12E3D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13779714" w14:textId="7067CAF7" w:rsidR="007E6783" w:rsidRPr="007E6783" w:rsidRDefault="00DA05BF" w:rsidP="007E6783">
            <w:pPr>
              <w:rPr>
                <w:rFonts w:ascii="Arial" w:hAnsi="Arial" w:cs="Arial"/>
                <w:sz w:val="22"/>
                <w:szCs w:val="22"/>
              </w:rPr>
            </w:pPr>
            <w:r w:rsidRPr="00DA05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Please state the trainee's expected start date of the course or module</w:t>
            </w:r>
            <w:r w:rsidRPr="00DA05B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E6783" w:rsidRPr="007E6783">
              <w:rPr>
                <w:rStyle w:val="hide"/>
                <w:rFonts w:ascii="Arial" w:hAnsi="Arial" w:cs="Arial"/>
                <w:b/>
                <w:bCs/>
                <w:i/>
                <w:iCs/>
                <w:color w:val="808080" w:themeColor="background1" w:themeShade="80"/>
                <w:spacing w:val="5"/>
                <w:sz w:val="22"/>
                <w:szCs w:val="22"/>
                <w:bdr w:val="none" w:sz="0" w:space="0" w:color="auto" w:frame="1"/>
              </w:rPr>
              <w:t>R</w:t>
            </w:r>
            <w:r w:rsidR="007E6783" w:rsidRPr="007E6783">
              <w:rPr>
                <w:rStyle w:val="hide"/>
                <w:rFonts w:ascii="Arial" w:hAnsi="Arial" w:cs="Arial"/>
                <w:i/>
                <w:iCs/>
                <w:color w:val="808080" w:themeColor="background1" w:themeShade="80"/>
                <w:spacing w:val="5"/>
                <w:sz w:val="22"/>
                <w:szCs w:val="22"/>
                <w:bdr w:val="none" w:sz="0" w:space="0" w:color="auto" w:frame="1"/>
              </w:rPr>
              <w:t xml:space="preserve">equired </w:t>
            </w:r>
          </w:p>
          <w:p w14:paraId="6DEBA797" w14:textId="77777777" w:rsidR="007E6783" w:rsidRPr="007E6783" w:rsidRDefault="007E6783" w:rsidP="007E6783">
            <w:pPr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04893715" w14:textId="77777777" w:rsidR="007E6783" w:rsidRPr="007E6783" w:rsidRDefault="007E6783" w:rsidP="007E678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7E6783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Dates need to be in the format 'DD/MM/YYYY', for example 27/03/1980.</w:t>
            </w:r>
          </w:p>
          <w:p w14:paraId="1F12D169" w14:textId="77777777" w:rsidR="007E6783" w:rsidRPr="007E6783" w:rsidRDefault="007E6783" w:rsidP="00927513">
            <w:pPr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7E6783" w:rsidRPr="007E6783" w14:paraId="083B9765" w14:textId="77777777" w:rsidTr="00C659D0">
        <w:tc>
          <w:tcPr>
            <w:tcW w:w="1496" w:type="dxa"/>
          </w:tcPr>
          <w:p w14:paraId="67732102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46C630D4" w14:textId="05C60421" w:rsidR="007E6783" w:rsidRPr="004E5B21" w:rsidRDefault="00DA05BF" w:rsidP="007E6783">
            <w:pPr>
              <w:rPr>
                <w:rStyle w:val="req"/>
                <w:rFonts w:ascii="Arial" w:hAnsi="Arial" w:cs="Arial"/>
                <w:b/>
                <w:bCs/>
                <w:i/>
                <w:iCs/>
                <w:color w:val="7B7264"/>
                <w:spacing w:val="5"/>
                <w:sz w:val="22"/>
                <w:szCs w:val="22"/>
              </w:rPr>
            </w:pPr>
            <w:r w:rsidRPr="00DA05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Please state the trainee's expected end date of the course or module</w:t>
            </w:r>
            <w:r w:rsidRPr="00DA05B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E6783" w:rsidRPr="004E5B21">
              <w:rPr>
                <w:rStyle w:val="req"/>
                <w:rFonts w:ascii="Arial" w:hAnsi="Arial" w:cs="Arial"/>
                <w:b/>
                <w:bCs/>
                <w:i/>
                <w:iCs/>
                <w:color w:val="7B7264"/>
                <w:spacing w:val="5"/>
                <w:sz w:val="22"/>
                <w:szCs w:val="22"/>
              </w:rPr>
              <w:t>Required</w:t>
            </w:r>
          </w:p>
          <w:p w14:paraId="3C4C0C75" w14:textId="77777777" w:rsidR="007E6783" w:rsidRPr="004E5B21" w:rsidRDefault="007E6783" w:rsidP="007E6783">
            <w:pPr>
              <w:rPr>
                <w:rStyle w:val="req"/>
                <w:rFonts w:ascii="Arial" w:hAnsi="Arial" w:cs="Arial"/>
                <w:b/>
                <w:bCs/>
                <w:i/>
                <w:iCs/>
                <w:color w:val="7B7264"/>
                <w:spacing w:val="5"/>
                <w:sz w:val="22"/>
                <w:szCs w:val="22"/>
              </w:rPr>
            </w:pPr>
          </w:p>
          <w:p w14:paraId="4C86BD5E" w14:textId="77777777" w:rsidR="007E6783" w:rsidRPr="004E5B21" w:rsidRDefault="007E6783" w:rsidP="007E6783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pacing w:val="5"/>
                <w:sz w:val="22"/>
                <w:szCs w:val="22"/>
              </w:rPr>
            </w:pPr>
            <w:r w:rsidRPr="004E5B21">
              <w:rPr>
                <w:rFonts w:ascii="Arial" w:hAnsi="Arial" w:cs="Arial"/>
                <w:b/>
                <w:bCs/>
                <w:i/>
                <w:iCs/>
                <w:color w:val="000000" w:themeColor="text1"/>
                <w:spacing w:val="5"/>
                <w:sz w:val="22"/>
                <w:szCs w:val="22"/>
              </w:rPr>
              <w:t>Dates need to be in the format 'DD/MM/YYYY', for example 27/03/1980.</w:t>
            </w:r>
          </w:p>
          <w:p w14:paraId="681BA952" w14:textId="77777777" w:rsidR="007E6783" w:rsidRPr="007E6783" w:rsidRDefault="007E6783" w:rsidP="00927513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000000" w:themeColor="text1"/>
                <w:spacing w:val="5"/>
                <w:sz w:val="22"/>
                <w:szCs w:val="22"/>
              </w:rPr>
            </w:pPr>
          </w:p>
        </w:tc>
      </w:tr>
      <w:tr w:rsidR="007E6783" w:rsidRPr="007E6783" w14:paraId="57430E65" w14:textId="77777777" w:rsidTr="00C659D0">
        <w:tc>
          <w:tcPr>
            <w:tcW w:w="1496" w:type="dxa"/>
          </w:tcPr>
          <w:p w14:paraId="712BA0AE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31C02CBF" w14:textId="02F5BE33" w:rsidR="007E6783" w:rsidRDefault="00DA05BF" w:rsidP="007E6783">
            <w:pPr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</w:pPr>
            <w:r w:rsidRPr="00DA05BF">
              <w:rPr>
                <w:rFonts w:ascii="Arial" w:hAnsi="Arial" w:cs="Arial"/>
                <w:color w:val="333333"/>
                <w:sz w:val="22"/>
                <w:szCs w:val="22"/>
              </w:rPr>
              <w:t>Each trainee must have a named, appropriately trained coordinating supervisor who will be able to apply the principles of the Workplace Supervision for Advanced Practice framework.</w:t>
            </w:r>
            <w:r w:rsidRPr="00DA05B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7E6783" w:rsidRPr="007E6783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Please provide the supervisor's name.</w:t>
            </w:r>
            <w:r w:rsidR="007E6783" w:rsidRPr="007E6783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="007E6783" w:rsidRPr="007E6783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Required</w:t>
            </w:r>
          </w:p>
          <w:p w14:paraId="348166B1" w14:textId="77777777" w:rsidR="007E6783" w:rsidRPr="007E6783" w:rsidRDefault="007E6783" w:rsidP="007E67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D5CD4" w14:textId="77777777" w:rsidR="007E6783" w:rsidRDefault="007E6783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9EF2AA0" w14:textId="77777777" w:rsidR="005F5349" w:rsidRPr="007E6783" w:rsidRDefault="005F5349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27513" w:rsidRPr="007E6783" w14:paraId="2AFD420C" w14:textId="77777777" w:rsidTr="00C659D0">
        <w:tc>
          <w:tcPr>
            <w:tcW w:w="1496" w:type="dxa"/>
          </w:tcPr>
          <w:p w14:paraId="428C2377" w14:textId="77777777" w:rsidR="00927513" w:rsidRPr="007E6783" w:rsidRDefault="0092751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15395FDA" w14:textId="77777777" w:rsidR="00927513" w:rsidRPr="00927513" w:rsidRDefault="00927513" w:rsidP="0092751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Supervisor's professional group*</w:t>
            </w:r>
          </w:p>
          <w:p w14:paraId="551EFCF2" w14:textId="77777777" w:rsidR="00927513" w:rsidRP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DAA615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Nursing</w:t>
            </w:r>
          </w:p>
          <w:p w14:paraId="7F22491E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Midwifery</w:t>
            </w:r>
          </w:p>
          <w:p w14:paraId="615C0DC4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Pharmacy</w:t>
            </w:r>
          </w:p>
          <w:p w14:paraId="2388FA70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Medical Doctor e.g.: Consultant, Registra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r</w:t>
            </w: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 xml:space="preserve">, GP </w:t>
            </w:r>
          </w:p>
          <w:p w14:paraId="58FC532F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Art </w:t>
            </w: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Therapy</w:t>
            </w:r>
          </w:p>
          <w:p w14:paraId="63100A43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Chiropody/podiatry</w:t>
            </w:r>
          </w:p>
          <w:p w14:paraId="7966A486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Dietetics</w:t>
            </w:r>
          </w:p>
          <w:p w14:paraId="71C29001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Drama therapy</w:t>
            </w:r>
          </w:p>
          <w:p w14:paraId="501B62C9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Music therapy</w:t>
            </w:r>
          </w:p>
          <w:p w14:paraId="45A98C91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Occupational therapy</w:t>
            </w:r>
          </w:p>
          <w:p w14:paraId="14825E76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Operating Department Practitioner</w:t>
            </w:r>
          </w:p>
          <w:p w14:paraId="686E88CA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Orthoptics</w:t>
            </w:r>
          </w:p>
          <w:p w14:paraId="7382A8DD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Osteopathy</w:t>
            </w:r>
          </w:p>
          <w:p w14:paraId="76950D4F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Paramedic</w:t>
            </w:r>
          </w:p>
          <w:p w14:paraId="4F2C869C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Physiotherapy</w:t>
            </w:r>
          </w:p>
          <w:p w14:paraId="7A34F2B3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Prosthetics and Orthotics</w:t>
            </w:r>
          </w:p>
          <w:p w14:paraId="5C4FA9AC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Radiography</w:t>
            </w:r>
          </w:p>
          <w:p w14:paraId="772D13DB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Speech and language therapy</w:t>
            </w:r>
          </w:p>
          <w:p w14:paraId="175FB9BD" w14:textId="77777777" w:rsid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Optometry</w:t>
            </w:r>
          </w:p>
          <w:p w14:paraId="4E6540D4" w14:textId="77777777" w:rsidR="00927513" w:rsidRPr="00927513" w:rsidRDefault="00927513" w:rsidP="0092751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color w:val="333333"/>
                <w:sz w:val="22"/>
                <w:szCs w:val="22"/>
              </w:rPr>
              <w:t>Other</w:t>
            </w:r>
          </w:p>
          <w:p w14:paraId="1D74F58F" w14:textId="77777777" w:rsidR="00927513" w:rsidRDefault="00927513" w:rsidP="007E678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927513" w:rsidRPr="007E6783" w14:paraId="2D59B613" w14:textId="77777777" w:rsidTr="00C659D0">
        <w:tc>
          <w:tcPr>
            <w:tcW w:w="1496" w:type="dxa"/>
          </w:tcPr>
          <w:p w14:paraId="50DB8AB1" w14:textId="77777777" w:rsidR="00927513" w:rsidRPr="007E6783" w:rsidRDefault="0092751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11649B52" w14:textId="77777777" w:rsidR="00927513" w:rsidRPr="00927513" w:rsidRDefault="00927513" w:rsidP="0092751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927513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Please could you provide the email address of the supervisor, ensuring consent to be contacted by the faculty has been </w:t>
            </w:r>
            <w:proofErr w:type="gramStart"/>
            <w:r w:rsidRPr="00927513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given.*</w:t>
            </w:r>
            <w:proofErr w:type="gramEnd"/>
          </w:p>
          <w:p w14:paraId="5BA7454C" w14:textId="77777777" w:rsidR="00927513" w:rsidRDefault="00927513" w:rsidP="0092751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  <w:p w14:paraId="3B1A4A67" w14:textId="77777777" w:rsidR="00927513" w:rsidRDefault="00927513" w:rsidP="0092751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  <w:p w14:paraId="7AA52A6E" w14:textId="77777777" w:rsidR="00927513" w:rsidRPr="00927513" w:rsidRDefault="00927513" w:rsidP="0092751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90002F" w:rsidRPr="007E6783" w14:paraId="238FEC93" w14:textId="77777777" w:rsidTr="00C659D0">
        <w:tc>
          <w:tcPr>
            <w:tcW w:w="1496" w:type="dxa"/>
          </w:tcPr>
          <w:p w14:paraId="65AAB0F8" w14:textId="77777777" w:rsidR="0090002F" w:rsidRPr="007E6783" w:rsidRDefault="0090002F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268FD255" w14:textId="77777777" w:rsidR="00DA05BF" w:rsidRDefault="0090002F" w:rsidP="0090002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90002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Has the supervisor undertaken any supervision training?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60541187" w14:textId="5CF0B9CF" w:rsidR="0090002F" w:rsidRDefault="0090002F" w:rsidP="0090002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lastRenderedPageBreak/>
              <w:t>Y</w:t>
            </w:r>
            <w:r w:rsidR="00DA05B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es</w:t>
            </w:r>
          </w:p>
          <w:p w14:paraId="38BC7221" w14:textId="5E81A34F" w:rsidR="00DA05BF" w:rsidRDefault="00DA05BF" w:rsidP="0090002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</w:t>
            </w:r>
          </w:p>
          <w:p w14:paraId="1431566A" w14:textId="77777777" w:rsidR="0090002F" w:rsidRDefault="0090002F" w:rsidP="0090002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  <w:p w14:paraId="43CCE957" w14:textId="52398A93" w:rsidR="0090002F" w:rsidRDefault="00DA05BF" w:rsidP="0090002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DA05B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If </w:t>
            </w:r>
            <w:proofErr w:type="gramStart"/>
            <w:r w:rsidRPr="00DA05B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Yes</w:t>
            </w:r>
            <w:proofErr w:type="gramEnd"/>
            <w:r w:rsidRPr="00DA05B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, what supervision training has the supervisor undertaken?</w:t>
            </w:r>
          </w:p>
          <w:p w14:paraId="5FCB7391" w14:textId="77777777" w:rsidR="00DA05BF" w:rsidRDefault="00DA05BF" w:rsidP="0090002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  <w:p w14:paraId="546E7908" w14:textId="77777777" w:rsidR="00DA05BF" w:rsidRPr="0090002F" w:rsidRDefault="00DA05BF" w:rsidP="0090002F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  <w:p w14:paraId="2720775D" w14:textId="77777777" w:rsidR="0090002F" w:rsidRPr="00927513" w:rsidRDefault="0090002F" w:rsidP="0092751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E6783" w:rsidRPr="007E6783" w14:paraId="2F1667E0" w14:textId="77777777" w:rsidTr="00C659D0">
        <w:tc>
          <w:tcPr>
            <w:tcW w:w="1496" w:type="dxa"/>
          </w:tcPr>
          <w:p w14:paraId="6373894F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62678798" w14:textId="05730978" w:rsidR="007E6783" w:rsidRPr="004E5B21" w:rsidRDefault="00DA05BF" w:rsidP="007E6783">
            <w:pPr>
              <w:rPr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</w:pPr>
            <w:r w:rsidRPr="00DA05BF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DA05BF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tudent’s</w:t>
            </w:r>
            <w:r w:rsidR="007E6783" w:rsidRPr="00DA05BF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E6783"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first name:</w:t>
            </w:r>
            <w:r w:rsidR="007E6783" w:rsidRPr="004E5B21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="007E6783" w:rsidRPr="004E5B21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Required</w:t>
            </w:r>
          </w:p>
          <w:p w14:paraId="38C9C1A3" w14:textId="77777777" w:rsidR="007E6783" w:rsidRPr="004E5B21" w:rsidRDefault="007E6783" w:rsidP="007E6783">
            <w:pPr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7E6783" w:rsidRPr="007E6783" w14:paraId="1EB6757E" w14:textId="77777777" w:rsidTr="007E6783">
        <w:trPr>
          <w:trHeight w:val="123"/>
        </w:trPr>
        <w:tc>
          <w:tcPr>
            <w:tcW w:w="1496" w:type="dxa"/>
          </w:tcPr>
          <w:p w14:paraId="099BD82A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3AC08A4A" w14:textId="15B1FA6B" w:rsidR="007E6783" w:rsidRPr="004E5B21" w:rsidRDefault="00DA05BF" w:rsidP="007E6783">
            <w:pPr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</w:pPr>
            <w:r w:rsidRPr="00DA05BF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DA05BF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tudent’s</w:t>
            </w:r>
            <w:r w:rsidRPr="00DA05BF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E6783"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last </w:t>
            </w:r>
            <w:proofErr w:type="gramStart"/>
            <w:r w:rsidR="007E6783"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name</w:t>
            </w:r>
            <w:r w:rsidR="007E6783" w:rsidRPr="004E5B21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="007E6783" w:rsidRPr="004E5B21">
              <w:rPr>
                <w:rStyle w:val="req"/>
                <w:rFonts w:ascii="Arial" w:hAnsi="Arial" w:cs="Arial"/>
                <w:i/>
                <w:iCs/>
                <w:color w:val="7B7264"/>
                <w:spacing w:val="5"/>
                <w:sz w:val="22"/>
                <w:szCs w:val="22"/>
              </w:rPr>
              <w:t> Required</w:t>
            </w:r>
            <w:proofErr w:type="gramEnd"/>
          </w:p>
          <w:p w14:paraId="07861A38" w14:textId="77777777" w:rsidR="007E6783" w:rsidRPr="004E5B21" w:rsidRDefault="007E6783" w:rsidP="007E67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A887F2" w14:textId="77777777" w:rsidR="007E6783" w:rsidRPr="004E5B21" w:rsidRDefault="007E6783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2743231" w14:textId="77777777" w:rsidR="00664587" w:rsidRPr="004E5B21" w:rsidRDefault="00664587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0002F" w:rsidRPr="007E6783" w14:paraId="275659E5" w14:textId="77777777" w:rsidTr="007E6783">
        <w:trPr>
          <w:trHeight w:val="123"/>
        </w:trPr>
        <w:tc>
          <w:tcPr>
            <w:tcW w:w="1496" w:type="dxa"/>
          </w:tcPr>
          <w:p w14:paraId="58C627A2" w14:textId="77777777" w:rsidR="0090002F" w:rsidRPr="007E6783" w:rsidRDefault="0090002F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6235FA74" w14:textId="77777777" w:rsidR="0090002F" w:rsidRDefault="00DA05BF" w:rsidP="007E67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A05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Please provide the student's NHS email address, ensuring consent to be contacted by the faculty has been given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  <w:p w14:paraId="72301652" w14:textId="77777777" w:rsidR="00DA05BF" w:rsidRDefault="00DA05BF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1593BC3" w14:textId="19508570" w:rsidR="00DA05BF" w:rsidRPr="004E5B21" w:rsidRDefault="00DA05BF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E0B81" w:rsidRPr="007E6783" w14:paraId="65822403" w14:textId="77777777" w:rsidTr="007E6783">
        <w:trPr>
          <w:trHeight w:val="123"/>
        </w:trPr>
        <w:tc>
          <w:tcPr>
            <w:tcW w:w="1496" w:type="dxa"/>
          </w:tcPr>
          <w:p w14:paraId="36C3668E" w14:textId="77777777" w:rsidR="00AE0B81" w:rsidRPr="007E6783" w:rsidRDefault="00AE0B81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0142308E" w14:textId="77777777" w:rsidR="00C63A5F" w:rsidRPr="004E5B21" w:rsidRDefault="00AE0B81" w:rsidP="00AE0B81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Applicant</w:t>
            </w:r>
            <w:r w:rsidR="00C63A5F"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’ S</w:t>
            </w:r>
            <w:r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upporting</w:t>
            </w:r>
            <w:r w:rsidR="00C63A5F"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S</w:t>
            </w:r>
            <w:r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ta</w:t>
            </w:r>
            <w:r w:rsidR="00C63A5F"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tement</w:t>
            </w:r>
          </w:p>
          <w:p w14:paraId="634D5854" w14:textId="77777777" w:rsidR="00AE0B81" w:rsidRPr="004E5B21" w:rsidRDefault="00AE0B81" w:rsidP="00AE0B81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  <w:p w14:paraId="294276D2" w14:textId="77777777" w:rsidR="00C63A5F" w:rsidRPr="004E5B21" w:rsidRDefault="00C63A5F" w:rsidP="00AE0B81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u w:val="single"/>
              </w:rPr>
            </w:pPr>
            <w:r w:rsidRPr="004E5B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Please make sure the accompanying statement accurately conveys that</w:t>
            </w:r>
            <w:r w:rsidR="00687BA9" w:rsidRPr="004E5B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Pr="004E5B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you have thoroughly examined and will guarantee that the following requirements have been fulfilled.</w:t>
            </w:r>
            <w:r w:rsidR="00687BA9" w:rsidRPr="004E5B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="00687BA9" w:rsidRPr="004E5B2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Please write the statement in the space below:</w:t>
            </w:r>
            <w:r w:rsidR="00687BA9" w:rsidRPr="004E5B2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75D50F3B" w14:textId="77777777" w:rsidR="00AE0B81" w:rsidRPr="004E5B21" w:rsidRDefault="00C63A5F" w:rsidP="00AE0B81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4E5B21">
              <w:rPr>
                <w:rStyle w:val="Strong"/>
                <w:rFonts w:ascii="Arial" w:hAnsi="Arial" w:cs="Arial"/>
                <w:color w:val="0070C0"/>
                <w:sz w:val="22"/>
                <w:szCs w:val="22"/>
                <w:u w:val="single"/>
                <w:shd w:val="clear" w:color="auto" w:fill="FFFFFF"/>
              </w:rPr>
              <w:t>(Max 400 words)</w:t>
            </w:r>
          </w:p>
          <w:p w14:paraId="09B64C70" w14:textId="77777777" w:rsidR="00AE0B81" w:rsidRPr="004E5B21" w:rsidRDefault="00AE0B81" w:rsidP="00AE0B81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319F1DDC" w14:textId="77777777" w:rsidR="00687BA9" w:rsidRPr="004E5B21" w:rsidRDefault="00687BA9" w:rsidP="00AE0B81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40494B1A" w14:textId="77777777" w:rsidR="00AE0B81" w:rsidRPr="004E5B21" w:rsidRDefault="00AE0B81" w:rsidP="00AE0B81">
            <w:pPr>
              <w:numPr>
                <w:ilvl w:val="0"/>
                <w:numId w:val="7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Funding is provided for programmes of accredited academic study for staff who are already registered as nurses, midwives, pharmacists or AHPs to train as Advanced Practitioners. </w:t>
            </w:r>
          </w:p>
          <w:p w14:paraId="56D2F78A" w14:textId="77777777" w:rsidR="00AE0B81" w:rsidRPr="004E5B21" w:rsidRDefault="00AE0B81" w:rsidP="00AE0B81">
            <w:pPr>
              <w:numPr>
                <w:ilvl w:val="0"/>
                <w:numId w:val="7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This is a specific offer to develop the Advanced Practice workforce. It cannot be replaced by an equivalent offer of funding for other activity. </w:t>
            </w:r>
          </w:p>
          <w:p w14:paraId="766F53D4" w14:textId="77777777" w:rsidR="00AE0B81" w:rsidRPr="004E5B21" w:rsidRDefault="00AE0B81" w:rsidP="00AE0B81">
            <w:pPr>
              <w:numPr>
                <w:ilvl w:val="0"/>
                <w:numId w:val="7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The Advanced Practice </w:t>
            </w:r>
            <w:r w:rsidR="00687BA9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applicant</w:t>
            </w: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 should be undergoing training in line with the HEE Multi- Professional Advanced Clinical Practice Framework. </w:t>
            </w:r>
          </w:p>
          <w:p w14:paraId="27EFDF08" w14:textId="77777777" w:rsidR="00AE0B81" w:rsidRPr="004E5B21" w:rsidRDefault="00AE0B81" w:rsidP="00AE0B81">
            <w:pPr>
              <w:numPr>
                <w:ilvl w:val="0"/>
                <w:numId w:val="7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For new Advanced Practice trainees, a full pathway (standard or apprenticeship MSc) should be undertaken rather than single modules. </w:t>
            </w:r>
          </w:p>
          <w:p w14:paraId="384C08DA" w14:textId="77777777" w:rsidR="00AE0B81" w:rsidRPr="004E5B21" w:rsidRDefault="00AE0B81" w:rsidP="00AE0B81">
            <w:pPr>
              <w:numPr>
                <w:ilvl w:val="0"/>
                <w:numId w:val="7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Staff supported by this funding must be academically eligible and ready to start a course in the 2023/24 academic year.</w:t>
            </w:r>
          </w:p>
          <w:p w14:paraId="57FC6FF5" w14:textId="77777777" w:rsidR="00AE0B81" w:rsidRPr="004E5B21" w:rsidRDefault="00832519" w:rsidP="00AE0B81">
            <w:pPr>
              <w:numPr>
                <w:ilvl w:val="0"/>
                <w:numId w:val="7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Applicants </w:t>
            </w:r>
            <w:r w:rsidR="00AE0B81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on Advanced Practice pathways require regular educational and workplace supervision, opportunities for work-based learning across the 4 pillars of Advanced Practice and adequate study leave throughout their educational programmes. </w:t>
            </w:r>
          </w:p>
          <w:p w14:paraId="0A5FDEE7" w14:textId="77777777" w:rsidR="00AE0B81" w:rsidRPr="004E5B21" w:rsidRDefault="00AE0B81" w:rsidP="00AE0B81">
            <w:pPr>
              <w:numPr>
                <w:ilvl w:val="0"/>
                <w:numId w:val="8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Workforce planning is essential to ensure the success of Advanced Practice training and reduce the risks of attrition from academic programmes or workforce. </w:t>
            </w:r>
          </w:p>
          <w:p w14:paraId="1AF6EFAE" w14:textId="77777777" w:rsidR="00AE0B81" w:rsidRPr="004E5B21" w:rsidRDefault="00AE0B81" w:rsidP="00AE0B81">
            <w:pPr>
              <w:numPr>
                <w:ilvl w:val="0"/>
                <w:numId w:val="8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proofErr w:type="gramStart"/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In order to</w:t>
            </w:r>
            <w:proofErr w:type="gramEnd"/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 support organisations with their workforce planning, HEE have developed two Readiness Checklists to </w:t>
            </w:r>
            <w:r w:rsidR="00832519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assist the employer / supervisor </w:t>
            </w: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in considering the infrastructure needed to fully support Advanced Practice </w:t>
            </w:r>
            <w:r w:rsidR="00832519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applicant</w:t>
            </w:r>
            <w:r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. </w:t>
            </w:r>
            <w:r w:rsidR="00C63A5F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Please ensure th</w:t>
            </w:r>
            <w:r w:rsidR="00832519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ese</w:t>
            </w:r>
            <w:r w:rsidR="00C63A5F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 </w:t>
            </w:r>
            <w:r w:rsidR="00832519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are </w:t>
            </w:r>
            <w:r w:rsidR="00C63A5F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reviewed</w:t>
            </w:r>
            <w:r w:rsidR="00832519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 and considered within this </w:t>
            </w:r>
            <w:proofErr w:type="gramStart"/>
            <w:r w:rsidR="00832519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application.</w:t>
            </w:r>
            <w:r w:rsidR="00C63A5F" w:rsidRPr="004E5B2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14:paraId="0E559CB0" w14:textId="77777777" w:rsidR="00AE0B81" w:rsidRPr="004E5B21" w:rsidRDefault="00AE0B81" w:rsidP="00AE0B81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0568C171" w14:textId="77777777" w:rsidR="00AE0B81" w:rsidRPr="004E5B21" w:rsidRDefault="00AE0B81" w:rsidP="00AE0B81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1ED1B3B1" w14:textId="77777777" w:rsidR="00687BA9" w:rsidRPr="004E5B21" w:rsidRDefault="00687BA9" w:rsidP="00687BA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4E5B2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Please provide a concluding statement below to confirm </w:t>
            </w:r>
            <w:proofErr w:type="gramStart"/>
            <w:r w:rsidRPr="004E5B2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your</w:t>
            </w:r>
            <w:proofErr w:type="gramEnd"/>
            <w:r w:rsidRPr="004E5B2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understanding and assurance that </w:t>
            </w:r>
            <w:r w:rsidRPr="004E5B21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all </w:t>
            </w:r>
            <w:r w:rsidRPr="004E5B2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requirements of this application have been fulfilled.</w:t>
            </w:r>
          </w:p>
          <w:p w14:paraId="6DE74425" w14:textId="77777777" w:rsidR="00AE0B81" w:rsidRPr="004E5B21" w:rsidRDefault="00AE0B81" w:rsidP="00AE0B81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5C2E3E25" w14:textId="77777777" w:rsidR="00AE0B81" w:rsidRPr="004E5B21" w:rsidRDefault="00AE0B81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512F146" w14:textId="77777777" w:rsidR="00AE0B81" w:rsidRPr="004E5B21" w:rsidRDefault="00AE0B81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2BEF07B" w14:textId="77777777" w:rsidR="00832519" w:rsidRPr="004E5B21" w:rsidRDefault="00832519" w:rsidP="00832519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221C87A9" w14:textId="77777777" w:rsidR="00832519" w:rsidRPr="004E5B21" w:rsidRDefault="00832519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Name of Applicant: </w:t>
            </w:r>
          </w:p>
          <w:p w14:paraId="3B8D244E" w14:textId="77777777" w:rsidR="00832519" w:rsidRPr="004E5B21" w:rsidRDefault="00832519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0B689DF" w14:textId="77777777" w:rsidR="00832519" w:rsidRPr="004E5B21" w:rsidRDefault="00832519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Signature of Applicant:</w:t>
            </w:r>
          </w:p>
          <w:p w14:paraId="65D3F911" w14:textId="77777777" w:rsidR="00832519" w:rsidRPr="004E5B21" w:rsidRDefault="00832519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006DED7" w14:textId="77777777" w:rsidR="00832519" w:rsidRPr="004E5B21" w:rsidRDefault="00832519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Date: </w:t>
            </w:r>
          </w:p>
          <w:p w14:paraId="729F9387" w14:textId="77777777" w:rsidR="0090002F" w:rsidRPr="004E5B21" w:rsidRDefault="0090002F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EEB8F70" w14:textId="77777777" w:rsidR="0090002F" w:rsidRPr="004E5B21" w:rsidRDefault="0090002F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4E5B21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Name of the Practice:</w:t>
            </w:r>
          </w:p>
          <w:p w14:paraId="5DEA9D05" w14:textId="77777777" w:rsidR="00832519" w:rsidRPr="004E5B21" w:rsidRDefault="00832519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C96A0DC" w14:textId="77777777" w:rsidR="00984B0B" w:rsidRPr="00984B0B" w:rsidRDefault="00984B0B" w:rsidP="00984B0B">
            <w:pPr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84B0B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Borough</w:t>
            </w: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09A5DBD0" w14:textId="77777777" w:rsidR="00C85575" w:rsidRPr="004E5B21" w:rsidRDefault="00C85575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AEE5D68" w14:textId="77777777" w:rsidR="00AE0B81" w:rsidRPr="004E5B21" w:rsidRDefault="00AE0B81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E6783" w:rsidRPr="007E6783" w14:paraId="40E27AFE" w14:textId="77777777" w:rsidTr="007E6783">
        <w:trPr>
          <w:trHeight w:val="123"/>
        </w:trPr>
        <w:tc>
          <w:tcPr>
            <w:tcW w:w="1496" w:type="dxa"/>
          </w:tcPr>
          <w:p w14:paraId="4CAC80FF" w14:textId="77777777" w:rsidR="007E6783" w:rsidRPr="007E6783" w:rsidRDefault="007E6783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10DDA4C9" w14:textId="77777777" w:rsidR="007E6783" w:rsidRDefault="00832519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Supervisor’s Supporting Statement</w:t>
            </w:r>
          </w:p>
          <w:p w14:paraId="220766F2" w14:textId="77777777" w:rsidR="00DD36B6" w:rsidRPr="00832519" w:rsidRDefault="00DD36B6" w:rsidP="00DD36B6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11052709" w14:textId="77777777" w:rsidR="00C85575" w:rsidRPr="00832519" w:rsidRDefault="00C85575" w:rsidP="00C8557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u w:val="single"/>
              </w:rPr>
            </w:pPr>
            <w:r w:rsidRPr="008325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Please make sure the accompanying statement accurately conveys that you have thoroughly examined and will guarantee that the following requirements have been fulfilled. </w:t>
            </w:r>
            <w:r w:rsidRPr="0083251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Please write the statement in the space below:</w:t>
            </w:r>
            <w:r w:rsidRPr="0083251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0DB744F0" w14:textId="77777777" w:rsidR="00832519" w:rsidRPr="00832519" w:rsidRDefault="00832519" w:rsidP="00CD2746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u w:val="single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u w:val="single"/>
                <w:shd w:val="clear" w:color="auto" w:fill="FFFFFF"/>
              </w:rPr>
              <w:t>Max 400 words</w:t>
            </w:r>
          </w:p>
          <w:p w14:paraId="4ADC554C" w14:textId="77777777" w:rsidR="00DD36B6" w:rsidRDefault="00DD36B6" w:rsidP="007E6783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01C12199" w14:textId="77777777" w:rsidR="00C85575" w:rsidRDefault="00C85575" w:rsidP="007E6783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6932AE04" w14:textId="77777777" w:rsidR="00C85575" w:rsidRPr="00832519" w:rsidRDefault="00C85575" w:rsidP="007E6783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584ABB93" w14:textId="77777777" w:rsidR="000913D1" w:rsidRPr="000913D1" w:rsidRDefault="000913D1" w:rsidP="000913D1">
            <w:pPr>
              <w:numPr>
                <w:ilvl w:val="0"/>
                <w:numId w:val="6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0913D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Must </w:t>
            </w:r>
            <w:r w:rsidRPr="000913D1">
              <w:rPr>
                <w:rFonts w:ascii="Arial" w:hAnsi="Arial" w:cs="Arial"/>
                <w:i/>
                <w:iCs/>
                <w:color w:val="4472C4" w:themeColor="accent1"/>
                <w:sz w:val="22"/>
                <w:szCs w:val="22"/>
                <w:shd w:val="clear" w:color="auto" w:fill="FFFFFF"/>
              </w:rPr>
              <w:t xml:space="preserve">identify an appropriately trained supervisor </w:t>
            </w:r>
            <w:r w:rsidRPr="000913D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who will be able to apply the Principles of the Workplace Supervision for Advanced Clinical Practice Framework and the Minimum Expected Standards of Supervision. </w:t>
            </w:r>
          </w:p>
          <w:p w14:paraId="460AEB5E" w14:textId="77777777" w:rsidR="000913D1" w:rsidRPr="000913D1" w:rsidRDefault="000913D1" w:rsidP="000913D1">
            <w:pPr>
              <w:numPr>
                <w:ilvl w:val="0"/>
                <w:numId w:val="6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0913D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The expectation is that Advanced Practice trainees will be provided with supervision over the course of their training adhering to the principles of the HEE Quality Framework, Multi- Professional Advanced Clinical Practice Framework and The Minimum Expected Standards for Supervision for all learners. This should include provision of a suitable workplace-based learning environment and opportunities to gain competence at advanced level across the 4 pillars of advanced practice (clinical practice, leadership/management, research, and education). </w:t>
            </w:r>
          </w:p>
          <w:p w14:paraId="2BF43D62" w14:textId="77777777" w:rsidR="000913D1" w:rsidRDefault="000913D1" w:rsidP="007E6783">
            <w:pPr>
              <w:numPr>
                <w:ilvl w:val="0"/>
                <w:numId w:val="6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0913D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Must provide sufficient study leave for university training. It should not be expected that Advanced Practice trainees take unpaid or annual leave for dedicated training days. </w:t>
            </w:r>
          </w:p>
          <w:p w14:paraId="53E38FF9" w14:textId="77777777" w:rsidR="00D65340" w:rsidRDefault="00D65340" w:rsidP="00D65340"/>
          <w:p w14:paraId="5C172636" w14:textId="77777777" w:rsidR="00D65340" w:rsidRDefault="00D65340" w:rsidP="00D65340"/>
          <w:p w14:paraId="7F21CEE3" w14:textId="77777777" w:rsidR="00D65340" w:rsidRPr="00687BA9" w:rsidRDefault="00D65340" w:rsidP="00D65340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87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Please provide a concluding statement below to confirm </w:t>
            </w:r>
            <w:proofErr w:type="gramStart"/>
            <w:r w:rsidRPr="00687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your</w:t>
            </w:r>
            <w:proofErr w:type="gramEnd"/>
            <w:r w:rsidRPr="00687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understanding and assurance that </w:t>
            </w:r>
            <w:r w:rsidRPr="00687BA9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all </w:t>
            </w:r>
            <w:r w:rsidRPr="00687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requirements of this application have been fulfilled.</w:t>
            </w:r>
          </w:p>
          <w:p w14:paraId="4F0AE289" w14:textId="77777777" w:rsidR="00D65340" w:rsidRDefault="00D65340" w:rsidP="00D65340">
            <w:pPr>
              <w:rPr>
                <w:rStyle w:val="Strong"/>
                <w:rFonts w:ascii="Arial" w:hAnsi="Arial" w:cs="Arial"/>
                <w:b w:val="0"/>
                <w:bCs w:val="0"/>
                <w:color w:val="4472C4" w:themeColor="accent1"/>
                <w:sz w:val="22"/>
                <w:szCs w:val="22"/>
                <w:shd w:val="clear" w:color="auto" w:fill="FFFFFF"/>
              </w:rPr>
            </w:pPr>
          </w:p>
          <w:p w14:paraId="6FA17636" w14:textId="77777777" w:rsidR="00796795" w:rsidRDefault="00796795" w:rsidP="00D65340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</w:p>
          <w:p w14:paraId="2040EAA8" w14:textId="77777777" w:rsidR="00796795" w:rsidRDefault="00796795" w:rsidP="00D65340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</w:p>
          <w:p w14:paraId="7576FE3A" w14:textId="77777777" w:rsidR="00796795" w:rsidRPr="00832519" w:rsidRDefault="00796795" w:rsidP="00D65340">
            <w:pPr>
              <w:rPr>
                <w:rStyle w:val="Strong"/>
                <w:rFonts w:ascii="Arial" w:hAnsi="Arial" w:cs="Arial"/>
                <w:b w:val="0"/>
                <w:bCs w:val="0"/>
                <w:color w:val="4472C4" w:themeColor="accent1"/>
                <w:sz w:val="22"/>
                <w:szCs w:val="22"/>
                <w:shd w:val="clear" w:color="auto" w:fill="FFFFFF"/>
              </w:rPr>
            </w:pPr>
          </w:p>
          <w:p w14:paraId="7103F70C" w14:textId="77777777" w:rsidR="00DD36B6" w:rsidRDefault="00DD36B6" w:rsidP="007E6783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40296A7D" w14:textId="77777777" w:rsidR="00C85575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Name of </w:t>
            </w: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Supervisor</w:t>
            </w:r>
          </w:p>
          <w:p w14:paraId="0FE7233E" w14:textId="77777777" w:rsidR="00C85575" w:rsidRPr="00832519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13FAF3B" w14:textId="77777777" w:rsidR="00C85575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Signature of </w:t>
            </w: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Supervisor </w:t>
            </w:r>
          </w:p>
          <w:p w14:paraId="73323CA1" w14:textId="77777777" w:rsidR="00C85575" w:rsidRPr="00832519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94CD04A" w14:textId="77777777" w:rsidR="00C85575" w:rsidRPr="00832519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Date: </w:t>
            </w:r>
          </w:p>
          <w:p w14:paraId="42DFA4FD" w14:textId="77777777" w:rsidR="006D5BA7" w:rsidRDefault="006D5BA7" w:rsidP="007E6783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18C94C4A" w14:textId="77777777" w:rsidR="0090002F" w:rsidRDefault="0090002F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90002F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Name of the Practice:</w:t>
            </w:r>
          </w:p>
          <w:p w14:paraId="7D806635" w14:textId="77777777" w:rsidR="00984B0B" w:rsidRDefault="00984B0B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1DDE95A" w14:textId="77777777" w:rsidR="00984B0B" w:rsidRPr="00984B0B" w:rsidRDefault="00984B0B" w:rsidP="007E6783">
            <w:pPr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84B0B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Borough</w:t>
            </w: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794E0353" w14:textId="77777777" w:rsidR="007E6783" w:rsidRPr="007E6783" w:rsidRDefault="007E6783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32519" w:rsidRPr="007E6783" w14:paraId="538DE692" w14:textId="77777777" w:rsidTr="007E6783">
        <w:trPr>
          <w:trHeight w:val="123"/>
        </w:trPr>
        <w:tc>
          <w:tcPr>
            <w:tcW w:w="1496" w:type="dxa"/>
          </w:tcPr>
          <w:p w14:paraId="4B953512" w14:textId="77777777" w:rsidR="00832519" w:rsidRPr="007E6783" w:rsidRDefault="00832519" w:rsidP="001A48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2" w:type="dxa"/>
          </w:tcPr>
          <w:p w14:paraId="3621C25D" w14:textId="77777777" w:rsidR="00832519" w:rsidRDefault="00832519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Employer’s Supporting Statement</w:t>
            </w:r>
          </w:p>
          <w:p w14:paraId="482A46EC" w14:textId="77777777" w:rsidR="00832519" w:rsidRPr="00832519" w:rsidRDefault="00832519" w:rsidP="00832519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18EF9D1C" w14:textId="77777777" w:rsidR="00832519" w:rsidRPr="00832519" w:rsidRDefault="00832519" w:rsidP="00832519">
            <w:pPr>
              <w:rPr>
                <w:rStyle w:val="Strong"/>
                <w:rFonts w:ascii="Arial" w:hAnsi="Arial" w:cs="Arial"/>
                <w:color w:val="0070C0"/>
                <w:sz w:val="22"/>
                <w:szCs w:val="22"/>
                <w:u w:val="single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832519">
              <w:rPr>
                <w:rStyle w:val="Strong"/>
                <w:rFonts w:ascii="Arial" w:hAnsi="Arial" w:cs="Arial"/>
                <w:sz w:val="22"/>
                <w:szCs w:val="22"/>
              </w:rPr>
              <w:t xml:space="preserve">lease provide a supporting statement from </w:t>
            </w:r>
            <w:r w:rsidR="00C85575">
              <w:rPr>
                <w:rStyle w:val="Strong"/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Employer</w:t>
            </w:r>
            <w:r w:rsidRPr="00832519">
              <w:rPr>
                <w:rStyle w:val="Strong"/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B6AF8B0" w14:textId="77777777" w:rsidR="00832519" w:rsidRDefault="00832519" w:rsidP="00832519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Please ensure the statement fully reflects that the </w:t>
            </w: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employer</w:t>
            </w: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has reviewed and will provide assurance that the requirements below have been met.</w:t>
            </w:r>
          </w:p>
          <w:p w14:paraId="11D356A6" w14:textId="77777777" w:rsidR="00832519" w:rsidRDefault="00832519" w:rsidP="00832519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u w:val="single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u w:val="single"/>
                <w:shd w:val="clear" w:color="auto" w:fill="FFFFFF"/>
              </w:rPr>
              <w:t>Max 400 words</w:t>
            </w:r>
          </w:p>
          <w:p w14:paraId="73AFE88E" w14:textId="77777777" w:rsidR="00832519" w:rsidRDefault="00832519" w:rsidP="00832519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u w:val="single"/>
                <w:shd w:val="clear" w:color="auto" w:fill="FFFFFF"/>
              </w:rPr>
            </w:pPr>
          </w:p>
          <w:p w14:paraId="3E799003" w14:textId="77777777" w:rsidR="00832519" w:rsidRDefault="00832519" w:rsidP="00832519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u w:val="single"/>
                <w:shd w:val="clear" w:color="auto" w:fill="FFFFFF"/>
              </w:rPr>
            </w:pPr>
          </w:p>
          <w:p w14:paraId="5896A9AA" w14:textId="77777777" w:rsidR="00C85575" w:rsidRPr="000913D1" w:rsidRDefault="00C85575" w:rsidP="00C85575">
            <w:pPr>
              <w:numPr>
                <w:ilvl w:val="0"/>
                <w:numId w:val="6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The employer will oversee the process which against which the Supervisor</w:t>
            </w:r>
            <w:r w:rsidRPr="00C85575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 effectively appl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ies</w:t>
            </w:r>
            <w:r w:rsidRPr="00C85575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 the Principles of the Workplace Supervision for Advanced Clinical Practice Framework and adhere to the Minimum Expected Standards of Supervision</w:t>
            </w:r>
          </w:p>
          <w:p w14:paraId="26F7D226" w14:textId="77777777" w:rsidR="00C85575" w:rsidRPr="000913D1" w:rsidRDefault="00C85575" w:rsidP="00C85575">
            <w:pPr>
              <w:numPr>
                <w:ilvl w:val="0"/>
                <w:numId w:val="6"/>
              </w:numP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0913D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The e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mployer will oversee</w:t>
            </w:r>
            <w:r w:rsidRPr="000913D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 that Advanced Practice trainees 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are</w:t>
            </w:r>
            <w:r w:rsidRPr="000913D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 provided with supervision over the course of their training adhering to the principles of the HEE Quality Framework, Multi- Professional Advanced Clinical Practice Framework and The Minimum Expected Standards for Supervision for all learners. This should include provision of a suitable workplace-based learning environment and opportunities to gain competence at advanced level across the 4 pillars of advanced practice (clinical practice, leadership/management, research, and education). </w:t>
            </w:r>
          </w:p>
          <w:p w14:paraId="0C45CB28" w14:textId="77777777" w:rsidR="00C85575" w:rsidRPr="00832519" w:rsidRDefault="00C85575" w:rsidP="00C85575">
            <w:pPr>
              <w:numPr>
                <w:ilvl w:val="0"/>
                <w:numId w:val="6"/>
              </w:numPr>
              <w:rPr>
                <w:rStyle w:val="Strong"/>
                <w:rFonts w:ascii="Arial" w:hAnsi="Arial" w:cs="Arial"/>
                <w:b w:val="0"/>
                <w:bCs w:val="0"/>
                <w:color w:val="4472C4" w:themeColor="accen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>The employer m</w:t>
            </w:r>
            <w:r w:rsidRPr="000913D1">
              <w:rPr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  <w:t xml:space="preserve">ust provide sufficient study leave for university training. It should not be expected that Advanced Practice trainees take unpaid or annual leave for dedicated training days. </w:t>
            </w:r>
          </w:p>
          <w:p w14:paraId="6C8F7EB7" w14:textId="77777777" w:rsidR="00832519" w:rsidRDefault="00832519" w:rsidP="00832519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u w:val="single"/>
                <w:shd w:val="clear" w:color="auto" w:fill="FFFFFF"/>
              </w:rPr>
            </w:pPr>
          </w:p>
          <w:p w14:paraId="57FD33BB" w14:textId="77777777" w:rsidR="00C85575" w:rsidRDefault="00C85575" w:rsidP="00C85575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27B67383" w14:textId="77777777" w:rsidR="00D65340" w:rsidRDefault="00D65340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D7A359E" w14:textId="77777777" w:rsidR="00D65340" w:rsidRPr="00687BA9" w:rsidRDefault="00D65340" w:rsidP="00D65340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87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Please provide a concluding statement below to confirm </w:t>
            </w:r>
            <w:proofErr w:type="gramStart"/>
            <w:r w:rsidRPr="00687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your</w:t>
            </w:r>
            <w:proofErr w:type="gramEnd"/>
            <w:r w:rsidRPr="00687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understanding and assurance that </w:t>
            </w:r>
            <w:r w:rsidRPr="00687BA9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all </w:t>
            </w:r>
            <w:r w:rsidRPr="00687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requirements of this application have been fulfilled.</w:t>
            </w:r>
          </w:p>
          <w:p w14:paraId="7467BDBF" w14:textId="77777777" w:rsidR="00D65340" w:rsidRDefault="00D65340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AE72FF0" w14:textId="77777777" w:rsidR="00D65340" w:rsidRDefault="00D65340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226E514" w14:textId="77777777" w:rsidR="00D65340" w:rsidRDefault="00D65340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92EF067" w14:textId="77777777" w:rsidR="00D65340" w:rsidRDefault="00D65340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8C98BD7" w14:textId="77777777" w:rsidR="00D65340" w:rsidRDefault="00D65340" w:rsidP="00C85575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57068A93" w14:textId="77777777" w:rsidR="00C85575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Name of </w:t>
            </w: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Employer</w:t>
            </w: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0FF1094" w14:textId="77777777" w:rsidR="00C85575" w:rsidRPr="00832519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42BDC2D" w14:textId="77777777" w:rsidR="00C85575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Signature of </w:t>
            </w: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Employer</w:t>
            </w: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  <w:p w14:paraId="61AA7F17" w14:textId="77777777" w:rsidR="00C85575" w:rsidRPr="00832519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4DA7FE7" w14:textId="77777777" w:rsidR="00C85575" w:rsidRPr="00832519" w:rsidRDefault="00C85575" w:rsidP="00C85575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32519"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Date: </w:t>
            </w:r>
          </w:p>
          <w:p w14:paraId="2D69A5FF" w14:textId="77777777" w:rsidR="00832519" w:rsidRPr="0090002F" w:rsidRDefault="00832519" w:rsidP="00832519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shd w:val="clear" w:color="auto" w:fill="FFFFFF"/>
              </w:rPr>
            </w:pPr>
          </w:p>
          <w:p w14:paraId="491202C0" w14:textId="77777777" w:rsidR="0090002F" w:rsidRPr="0090002F" w:rsidRDefault="0090002F" w:rsidP="00832519">
            <w:pPr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0002F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Name of the Practice:</w:t>
            </w:r>
          </w:p>
          <w:p w14:paraId="530054CB" w14:textId="77777777" w:rsidR="00832519" w:rsidRDefault="00832519" w:rsidP="00832519">
            <w:pPr>
              <w:rPr>
                <w:rStyle w:val="Strong"/>
                <w:rFonts w:ascii="Arial" w:hAnsi="Arial" w:cs="Arial"/>
                <w:color w:val="4472C4" w:themeColor="accent1"/>
                <w:sz w:val="22"/>
                <w:szCs w:val="22"/>
                <w:u w:val="single"/>
                <w:shd w:val="clear" w:color="auto" w:fill="FFFFFF"/>
              </w:rPr>
            </w:pPr>
          </w:p>
          <w:p w14:paraId="4EC1CFCE" w14:textId="77777777" w:rsidR="00832519" w:rsidRPr="00984B0B" w:rsidRDefault="00984B0B" w:rsidP="00832519">
            <w:pPr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84B0B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Borough</w:t>
            </w:r>
            <w:r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7C4DE66D" w14:textId="77777777" w:rsidR="00832519" w:rsidRDefault="00832519" w:rsidP="007E6783">
            <w:pPr>
              <w:rPr>
                <w:rStyle w:val="Strong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5D35C5D" w14:textId="77777777" w:rsidR="00C85575" w:rsidRPr="007E6783" w:rsidRDefault="001A489B" w:rsidP="00C85575">
      <w:pPr>
        <w:rPr>
          <w:rFonts w:ascii="Arial" w:hAnsi="Arial" w:cs="Arial"/>
          <w:sz w:val="22"/>
          <w:szCs w:val="22"/>
        </w:rPr>
      </w:pPr>
      <w:r w:rsidRPr="007E6783">
        <w:rPr>
          <w:rFonts w:ascii="Arial" w:hAnsi="Arial" w:cs="Arial"/>
          <w:sz w:val="22"/>
          <w:szCs w:val="22"/>
        </w:rPr>
        <w:br/>
      </w:r>
    </w:p>
    <w:p w14:paraId="188B0FCA" w14:textId="77777777" w:rsidR="00AE0B81" w:rsidRPr="007E6783" w:rsidRDefault="00AE0B81">
      <w:pPr>
        <w:rPr>
          <w:rFonts w:ascii="Arial" w:hAnsi="Arial" w:cs="Arial"/>
          <w:sz w:val="22"/>
          <w:szCs w:val="22"/>
        </w:rPr>
      </w:pPr>
    </w:p>
    <w:sectPr w:rsidR="00AE0B81" w:rsidRPr="007E6783" w:rsidSect="00264ACB">
      <w:head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AE99" w14:textId="77777777" w:rsidR="004D1E9C" w:rsidRDefault="004D1E9C" w:rsidP="00C659D0">
      <w:r>
        <w:separator/>
      </w:r>
    </w:p>
  </w:endnote>
  <w:endnote w:type="continuationSeparator" w:id="0">
    <w:p w14:paraId="301ACBF6" w14:textId="77777777" w:rsidR="004D1E9C" w:rsidRDefault="004D1E9C" w:rsidP="00C6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6E52" w14:textId="77777777" w:rsidR="004D1E9C" w:rsidRDefault="004D1E9C" w:rsidP="00C659D0">
      <w:r>
        <w:separator/>
      </w:r>
    </w:p>
  </w:footnote>
  <w:footnote w:type="continuationSeparator" w:id="0">
    <w:p w14:paraId="2A4DD343" w14:textId="77777777" w:rsidR="004D1E9C" w:rsidRDefault="004D1E9C" w:rsidP="00C6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5583" w14:textId="7D38F188" w:rsidR="00C659D0" w:rsidRPr="00C659D0" w:rsidRDefault="00C659D0" w:rsidP="00C659D0">
    <w:pPr>
      <w:jc w:val="center"/>
      <w:outlineLvl w:val="0"/>
      <w:rPr>
        <w:rFonts w:ascii="Arial" w:hAnsi="Arial" w:cs="Arial"/>
        <w:b/>
        <w:bCs/>
        <w:color w:val="333333"/>
        <w:kern w:val="36"/>
        <w:sz w:val="40"/>
        <w:szCs w:val="40"/>
      </w:rPr>
    </w:pPr>
    <w:r>
      <w:rPr>
        <w:rFonts w:ascii="Arial" w:hAnsi="Arial" w:cs="Arial"/>
        <w:b/>
        <w:bCs/>
        <w:color w:val="333333"/>
        <w:kern w:val="36"/>
        <w:sz w:val="40"/>
        <w:szCs w:val="40"/>
      </w:rPr>
      <w:t xml:space="preserve">NHSE - </w:t>
    </w:r>
    <w:r w:rsidRPr="00C659D0">
      <w:rPr>
        <w:rFonts w:ascii="Arial" w:hAnsi="Arial" w:cs="Arial"/>
        <w:b/>
        <w:bCs/>
        <w:color w:val="333333"/>
        <w:kern w:val="36"/>
        <w:sz w:val="40"/>
        <w:szCs w:val="40"/>
      </w:rPr>
      <w:t xml:space="preserve">Advanced </w:t>
    </w:r>
    <w:r w:rsidR="00664587">
      <w:rPr>
        <w:rFonts w:ascii="Arial" w:hAnsi="Arial" w:cs="Arial"/>
        <w:b/>
        <w:bCs/>
        <w:color w:val="333333"/>
        <w:kern w:val="36"/>
        <w:sz w:val="40"/>
        <w:szCs w:val="40"/>
      </w:rPr>
      <w:t>Clinical Practice</w:t>
    </w:r>
    <w:r w:rsidRPr="00C659D0">
      <w:rPr>
        <w:rFonts w:ascii="Arial" w:hAnsi="Arial" w:cs="Arial"/>
        <w:b/>
        <w:bCs/>
        <w:color w:val="333333"/>
        <w:kern w:val="36"/>
        <w:sz w:val="40"/>
        <w:szCs w:val="40"/>
      </w:rPr>
      <w:t xml:space="preserve"> 2</w:t>
    </w:r>
    <w:r w:rsidR="00DA05BF">
      <w:rPr>
        <w:rFonts w:ascii="Arial" w:hAnsi="Arial" w:cs="Arial"/>
        <w:b/>
        <w:bCs/>
        <w:color w:val="333333"/>
        <w:kern w:val="36"/>
        <w:sz w:val="40"/>
        <w:szCs w:val="40"/>
      </w:rPr>
      <w:t>5</w:t>
    </w:r>
    <w:r w:rsidRPr="00C659D0">
      <w:rPr>
        <w:rFonts w:ascii="Arial" w:hAnsi="Arial" w:cs="Arial"/>
        <w:b/>
        <w:bCs/>
        <w:color w:val="333333"/>
        <w:kern w:val="36"/>
        <w:sz w:val="40"/>
        <w:szCs w:val="40"/>
      </w:rPr>
      <w:t>/2</w:t>
    </w:r>
    <w:r w:rsidR="00DA05BF">
      <w:rPr>
        <w:rFonts w:ascii="Arial" w:hAnsi="Arial" w:cs="Arial"/>
        <w:b/>
        <w:bCs/>
        <w:color w:val="333333"/>
        <w:kern w:val="36"/>
        <w:sz w:val="40"/>
        <w:szCs w:val="40"/>
      </w:rPr>
      <w:t xml:space="preserve">6 </w:t>
    </w:r>
    <w:r w:rsidR="00DF42E0">
      <w:rPr>
        <w:rFonts w:ascii="Arial" w:hAnsi="Arial" w:cs="Arial"/>
        <w:b/>
        <w:bCs/>
        <w:color w:val="333333"/>
        <w:kern w:val="36"/>
        <w:sz w:val="40"/>
        <w:szCs w:val="40"/>
      </w:rPr>
      <w:t>Application Form</w:t>
    </w:r>
  </w:p>
  <w:p w14:paraId="5076772D" w14:textId="77777777" w:rsidR="00C659D0" w:rsidRDefault="00C65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852"/>
    <w:multiLevelType w:val="multilevel"/>
    <w:tmpl w:val="A232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F60BD"/>
    <w:multiLevelType w:val="multilevel"/>
    <w:tmpl w:val="45C86822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  <w:b/>
        <w:color w:val="000000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B4C9E"/>
    <w:multiLevelType w:val="multilevel"/>
    <w:tmpl w:val="3A9A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8C20DB"/>
    <w:multiLevelType w:val="multilevel"/>
    <w:tmpl w:val="5B7A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1B7874"/>
    <w:multiLevelType w:val="hybridMultilevel"/>
    <w:tmpl w:val="AFD8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B57A7"/>
    <w:multiLevelType w:val="multilevel"/>
    <w:tmpl w:val="AF9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FF0718"/>
    <w:multiLevelType w:val="hybridMultilevel"/>
    <w:tmpl w:val="FC2A7224"/>
    <w:lvl w:ilvl="0" w:tplc="70E20C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D7F5F"/>
    <w:multiLevelType w:val="multilevel"/>
    <w:tmpl w:val="803C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53882">
    <w:abstractNumId w:val="6"/>
  </w:num>
  <w:num w:numId="2" w16cid:durableId="122425584">
    <w:abstractNumId w:val="3"/>
  </w:num>
  <w:num w:numId="3" w16cid:durableId="145050929">
    <w:abstractNumId w:val="1"/>
  </w:num>
  <w:num w:numId="4" w16cid:durableId="510607572">
    <w:abstractNumId w:val="7"/>
  </w:num>
  <w:num w:numId="5" w16cid:durableId="573049871">
    <w:abstractNumId w:val="4"/>
  </w:num>
  <w:num w:numId="6" w16cid:durableId="145822474">
    <w:abstractNumId w:val="5"/>
  </w:num>
  <w:num w:numId="7" w16cid:durableId="243343413">
    <w:abstractNumId w:val="0"/>
  </w:num>
  <w:num w:numId="8" w16cid:durableId="155172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9B"/>
    <w:rsid w:val="000240F5"/>
    <w:rsid w:val="000913D1"/>
    <w:rsid w:val="00165327"/>
    <w:rsid w:val="001A489B"/>
    <w:rsid w:val="00264ACB"/>
    <w:rsid w:val="0036510E"/>
    <w:rsid w:val="003A0429"/>
    <w:rsid w:val="004613D7"/>
    <w:rsid w:val="004D1E9C"/>
    <w:rsid w:val="004E5B21"/>
    <w:rsid w:val="004F3689"/>
    <w:rsid w:val="005A2445"/>
    <w:rsid w:val="005F5349"/>
    <w:rsid w:val="00664587"/>
    <w:rsid w:val="00687BA9"/>
    <w:rsid w:val="006A6758"/>
    <w:rsid w:val="006D5BA7"/>
    <w:rsid w:val="00751CBD"/>
    <w:rsid w:val="00796795"/>
    <w:rsid w:val="007D2FD1"/>
    <w:rsid w:val="007E6783"/>
    <w:rsid w:val="00814BB6"/>
    <w:rsid w:val="00832519"/>
    <w:rsid w:val="00847855"/>
    <w:rsid w:val="00875BBF"/>
    <w:rsid w:val="008B415A"/>
    <w:rsid w:val="008B43C6"/>
    <w:rsid w:val="0090002F"/>
    <w:rsid w:val="00927513"/>
    <w:rsid w:val="009278FB"/>
    <w:rsid w:val="00942D9C"/>
    <w:rsid w:val="0095189E"/>
    <w:rsid w:val="00984B0B"/>
    <w:rsid w:val="009B3DC4"/>
    <w:rsid w:val="00AB655D"/>
    <w:rsid w:val="00AC4E37"/>
    <w:rsid w:val="00AE0B81"/>
    <w:rsid w:val="00B579CB"/>
    <w:rsid w:val="00C04187"/>
    <w:rsid w:val="00C223D4"/>
    <w:rsid w:val="00C63A5F"/>
    <w:rsid w:val="00C659D0"/>
    <w:rsid w:val="00C85575"/>
    <w:rsid w:val="00CC77E1"/>
    <w:rsid w:val="00CD2746"/>
    <w:rsid w:val="00D65340"/>
    <w:rsid w:val="00DA05BF"/>
    <w:rsid w:val="00DA21FE"/>
    <w:rsid w:val="00DA73A0"/>
    <w:rsid w:val="00DD36B6"/>
    <w:rsid w:val="00DE259B"/>
    <w:rsid w:val="00DE2657"/>
    <w:rsid w:val="00DF42E0"/>
    <w:rsid w:val="00F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25D3C"/>
  <w14:defaultImageDpi w14:val="32767"/>
  <w15:chartTrackingRefBased/>
  <w15:docId w15:val="{16F41B75-F80F-6942-B8B1-D1998848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13D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65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489B"/>
    <w:rPr>
      <w:b/>
      <w:bCs/>
    </w:rPr>
  </w:style>
  <w:style w:type="paragraph" w:styleId="ListParagraph">
    <w:name w:val="List Paragraph"/>
    <w:basedOn w:val="Normal"/>
    <w:uiPriority w:val="34"/>
    <w:qFormat/>
    <w:rsid w:val="001A489B"/>
    <w:pPr>
      <w:ind w:left="720"/>
      <w:contextualSpacing/>
    </w:pPr>
  </w:style>
  <w:style w:type="character" w:customStyle="1" w:styleId="req">
    <w:name w:val="req"/>
    <w:basedOn w:val="DefaultParagraphFont"/>
    <w:rsid w:val="001A489B"/>
  </w:style>
  <w:style w:type="paragraph" w:styleId="Header">
    <w:name w:val="header"/>
    <w:basedOn w:val="Normal"/>
    <w:link w:val="HeaderChar"/>
    <w:uiPriority w:val="99"/>
    <w:unhideWhenUsed/>
    <w:rsid w:val="00C659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9D0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59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9D0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659D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ide">
    <w:name w:val="hide"/>
    <w:basedOn w:val="DefaultParagraphFont"/>
    <w:rsid w:val="00751CBD"/>
  </w:style>
  <w:style w:type="character" w:styleId="Hyperlink">
    <w:name w:val="Hyperlink"/>
    <w:basedOn w:val="DefaultParagraphFont"/>
    <w:uiPriority w:val="99"/>
    <w:unhideWhenUsed/>
    <w:rsid w:val="007E6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E6783"/>
    <w:rPr>
      <w:color w:val="605E5C"/>
      <w:shd w:val="clear" w:color="auto" w:fill="E1DFDD"/>
    </w:rPr>
  </w:style>
  <w:style w:type="character" w:customStyle="1" w:styleId="print-void">
    <w:name w:val="print-void"/>
    <w:basedOn w:val="DefaultParagraphFont"/>
    <w:rsid w:val="007E6783"/>
  </w:style>
  <w:style w:type="character" w:styleId="FollowedHyperlink">
    <w:name w:val="FollowedHyperlink"/>
    <w:basedOn w:val="DefaultParagraphFont"/>
    <w:uiPriority w:val="99"/>
    <w:semiHidden/>
    <w:unhideWhenUsed/>
    <w:rsid w:val="0036510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513"/>
    <w:rPr>
      <w:rFonts w:asciiTheme="majorHAnsi" w:eastAsiaTheme="majorEastAsia" w:hAnsiTheme="majorHAnsi" w:cstheme="majorBidi"/>
      <w:color w:val="1F3763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473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36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44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26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7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93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1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77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32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38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00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86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08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85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83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41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28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27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23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55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39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82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371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35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72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86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41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08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7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06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00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76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56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95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417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62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39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90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96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79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88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26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06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72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10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960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0183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02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242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686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756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76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998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11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112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81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632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578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49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75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60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60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73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087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1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3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3221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25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1917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809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745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3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12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567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81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808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70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18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453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963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569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275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073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386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123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64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692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80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74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16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74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38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34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24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55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59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40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19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69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77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748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1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71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94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5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84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77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74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1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188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95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042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204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839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74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58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296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7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7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177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171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130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719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660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06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84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652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85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9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106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656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68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305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164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099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447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317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33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527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898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249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272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479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196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702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067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133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92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360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512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854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8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9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49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900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951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540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899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558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782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963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393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020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73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127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790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7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816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903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23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92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601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4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287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209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202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78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438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00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427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813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65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688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771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828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4032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619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311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341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318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083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806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3834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454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064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911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5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term-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e.nhs.uk/our-work/advanced-clinical-practice/what-advanced-clinical-prac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OKOLI</dc:creator>
  <cp:keywords/>
  <dc:description/>
  <cp:lastModifiedBy>Sedat Ozcelik</cp:lastModifiedBy>
  <cp:revision>2</cp:revision>
  <dcterms:created xsi:type="dcterms:W3CDTF">2025-08-13T12:11:00Z</dcterms:created>
  <dcterms:modified xsi:type="dcterms:W3CDTF">2025-08-13T12:11:00Z</dcterms:modified>
</cp:coreProperties>
</file>